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000" w:rsidRDefault="0022399A" w:rsidP="00F3509A">
      <w:pPr>
        <w:pStyle w:val="Intestazione"/>
        <w:ind w:right="-1"/>
        <w:jc w:val="center"/>
        <w:rPr>
          <w:rFonts w:ascii="Maiandra GD" w:eastAsia="Times New Roman" w:hAnsi="Maiandra GD" w:cs="Arabic Typesetting"/>
          <w:b/>
          <w:color w:val="002060"/>
          <w:sz w:val="32"/>
          <w:szCs w:val="32"/>
        </w:rPr>
      </w:pPr>
      <w:r>
        <w:rPr>
          <w:rFonts w:ascii="Maiandra GD" w:eastAsia="Times New Roman" w:hAnsi="Maiandra GD" w:cs="Arabic Typesetting"/>
          <w:b/>
          <w:color w:val="002060"/>
          <w:sz w:val="32"/>
          <w:szCs w:val="32"/>
        </w:rPr>
        <w:t xml:space="preserve">                                                                                                                                                                                                                                                                                                                                                                                                                                                                                                                                                                                                                                                                                                                                                                                                                                                                                                                      </w:t>
      </w:r>
      <w:r w:rsidR="00454029">
        <w:rPr>
          <w:rFonts w:ascii="Maiandra GD" w:eastAsia="Times New Roman" w:hAnsi="Maiandra GD" w:cs="Arabic Typesetting"/>
          <w:b/>
          <w:color w:val="002060"/>
          <w:sz w:val="32"/>
          <w:szCs w:val="32"/>
        </w:rPr>
        <w:t xml:space="preserve"> </w:t>
      </w:r>
    </w:p>
    <w:p w:rsidR="00B10B9F" w:rsidRDefault="00B10B9F" w:rsidP="00F3509A">
      <w:pPr>
        <w:pStyle w:val="Intestazione"/>
        <w:ind w:right="-1"/>
        <w:jc w:val="center"/>
        <w:rPr>
          <w:rFonts w:ascii="Maiandra GD" w:eastAsia="Times New Roman" w:hAnsi="Maiandra GD" w:cs="Arabic Typesetting"/>
          <w:b/>
          <w:color w:val="002060"/>
          <w:sz w:val="32"/>
          <w:szCs w:val="32"/>
        </w:rPr>
      </w:pPr>
    </w:p>
    <w:p w:rsidR="00A96000" w:rsidRDefault="00A96000" w:rsidP="00F3509A">
      <w:pPr>
        <w:pStyle w:val="Intestazione"/>
        <w:ind w:right="-1"/>
        <w:jc w:val="center"/>
        <w:rPr>
          <w:rFonts w:ascii="Maiandra GD" w:eastAsia="Times New Roman" w:hAnsi="Maiandra GD" w:cs="Arabic Typesetting"/>
          <w:b/>
          <w:color w:val="002060"/>
          <w:sz w:val="32"/>
          <w:szCs w:val="32"/>
        </w:rPr>
      </w:pPr>
    </w:p>
    <w:p w:rsidR="00F3509A" w:rsidRDefault="00F3509A" w:rsidP="00F3509A">
      <w:pPr>
        <w:pStyle w:val="Intestazione"/>
        <w:ind w:right="-1"/>
        <w:jc w:val="center"/>
        <w:rPr>
          <w:rFonts w:ascii="Maiandra GD" w:eastAsia="Times New Roman" w:hAnsi="Maiandra GD" w:cs="Arabic Typesetting"/>
          <w:b/>
          <w:color w:val="002060"/>
          <w:sz w:val="32"/>
          <w:szCs w:val="32"/>
        </w:rPr>
      </w:pPr>
      <w:r>
        <w:rPr>
          <w:rFonts w:ascii="Maiandra GD" w:eastAsia="Times New Roman" w:hAnsi="Maiandra GD" w:cs="Arabic Typesetting"/>
          <w:b/>
          <w:noProof/>
          <w:color w:val="002060"/>
          <w:sz w:val="32"/>
          <w:szCs w:val="32"/>
          <w:lang w:eastAsia="it-IT"/>
        </w:rPr>
        <w:drawing>
          <wp:anchor distT="0" distB="0" distL="114300" distR="114300" simplePos="0" relativeHeight="251658240" behindDoc="0" locked="0" layoutInCell="1" allowOverlap="1">
            <wp:simplePos x="0" y="0"/>
            <wp:positionH relativeFrom="margin">
              <wp:posOffset>-245745</wp:posOffset>
            </wp:positionH>
            <wp:positionV relativeFrom="margin">
              <wp:posOffset>-93345</wp:posOffset>
            </wp:positionV>
            <wp:extent cx="1388745" cy="771525"/>
            <wp:effectExtent l="19050" t="0" r="1905"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388745" cy="771525"/>
                    </a:xfrm>
                    <a:prstGeom prst="rect">
                      <a:avLst/>
                    </a:prstGeom>
                    <a:noFill/>
                    <a:ln w="9525">
                      <a:noFill/>
                      <a:miter lim="800000"/>
                      <a:headEnd/>
                      <a:tailEnd/>
                    </a:ln>
                  </pic:spPr>
                </pic:pic>
              </a:graphicData>
            </a:graphic>
          </wp:anchor>
        </w:drawing>
      </w:r>
      <w:r w:rsidRPr="00FD7E7F">
        <w:rPr>
          <w:rFonts w:ascii="Maiandra GD" w:eastAsia="Times New Roman" w:hAnsi="Maiandra GD" w:cs="Arabic Typesetting"/>
          <w:b/>
          <w:color w:val="002060"/>
          <w:sz w:val="32"/>
          <w:szCs w:val="32"/>
        </w:rPr>
        <w:t>AZIENDA PUBBLICA SERVIZI ALLA PERSONA</w:t>
      </w:r>
    </w:p>
    <w:p w:rsidR="00F3509A" w:rsidRDefault="00F3509A" w:rsidP="00F3509A">
      <w:pPr>
        <w:pStyle w:val="Intestazione"/>
        <w:ind w:left="-284" w:right="-1"/>
        <w:jc w:val="center"/>
        <w:rPr>
          <w:rFonts w:ascii="Maiandra GD" w:eastAsia="Times New Roman" w:hAnsi="Maiandra GD" w:cs="Arabic Typesetting"/>
          <w:b/>
          <w:color w:val="002060"/>
          <w:sz w:val="32"/>
          <w:szCs w:val="32"/>
        </w:rPr>
      </w:pPr>
    </w:p>
    <w:p w:rsidR="00F3509A" w:rsidRDefault="00F3509A" w:rsidP="00F3509A">
      <w:pPr>
        <w:pStyle w:val="Intestazione"/>
        <w:ind w:left="-284" w:right="-1"/>
        <w:jc w:val="center"/>
        <w:rPr>
          <w:rFonts w:ascii="Maiandra GD" w:eastAsia="Times New Roman" w:hAnsi="Maiandra GD"/>
          <w:b/>
          <w:color w:val="002060"/>
          <w:sz w:val="22"/>
        </w:rPr>
      </w:pPr>
      <w:r w:rsidRPr="004E68F3">
        <w:rPr>
          <w:rFonts w:ascii="Maiandra GD" w:eastAsia="Times New Roman" w:hAnsi="Maiandra GD"/>
          <w:b/>
          <w:color w:val="002060"/>
          <w:sz w:val="22"/>
        </w:rPr>
        <w:t>Sede Legale</w:t>
      </w:r>
      <w:r>
        <w:rPr>
          <w:rFonts w:ascii="Maiandra GD" w:eastAsia="Times New Roman" w:hAnsi="Maiandra GD"/>
          <w:b/>
          <w:color w:val="002060"/>
          <w:sz w:val="22"/>
        </w:rPr>
        <w:t xml:space="preserve"> ed operativa</w:t>
      </w:r>
      <w:r w:rsidRPr="004E68F3">
        <w:rPr>
          <w:rFonts w:ascii="Maiandra GD" w:eastAsia="Times New Roman" w:hAnsi="Maiandra GD"/>
          <w:b/>
          <w:color w:val="002060"/>
          <w:sz w:val="22"/>
        </w:rPr>
        <w:t xml:space="preserve">: Casa di Riposo "G. De Benedictis" </w:t>
      </w:r>
    </w:p>
    <w:p w:rsidR="00F3509A" w:rsidRPr="004E68F3" w:rsidRDefault="00F3509A" w:rsidP="00F3509A">
      <w:pPr>
        <w:pStyle w:val="Intestazione"/>
        <w:ind w:right="-1"/>
        <w:jc w:val="center"/>
        <w:rPr>
          <w:rFonts w:ascii="Maiandra GD" w:eastAsia="Times New Roman" w:hAnsi="Maiandra GD"/>
          <w:b/>
          <w:color w:val="002060"/>
          <w:sz w:val="22"/>
        </w:rPr>
      </w:pPr>
      <w:r>
        <w:rPr>
          <w:rFonts w:ascii="Maiandra GD" w:eastAsia="Times New Roman" w:hAnsi="Maiandra GD"/>
          <w:b/>
          <w:color w:val="002060"/>
          <w:sz w:val="22"/>
        </w:rPr>
        <w:t xml:space="preserve">                          </w:t>
      </w:r>
      <w:r w:rsidRPr="004E68F3">
        <w:rPr>
          <w:rFonts w:ascii="Maiandra GD" w:eastAsia="Times New Roman" w:hAnsi="Maiandra GD"/>
          <w:b/>
          <w:color w:val="002060"/>
          <w:sz w:val="22"/>
        </w:rPr>
        <w:t xml:space="preserve">Viale </w:t>
      </w:r>
      <w:proofErr w:type="spellStart"/>
      <w:r w:rsidRPr="004E68F3">
        <w:rPr>
          <w:rFonts w:ascii="Maiandra GD" w:eastAsia="Times New Roman" w:hAnsi="Maiandra GD"/>
          <w:b/>
          <w:color w:val="002060"/>
          <w:sz w:val="22"/>
        </w:rPr>
        <w:t>Crispi</w:t>
      </w:r>
      <w:proofErr w:type="spellEnd"/>
      <w:r w:rsidRPr="004E68F3">
        <w:rPr>
          <w:rFonts w:ascii="Maiandra GD" w:eastAsia="Times New Roman" w:hAnsi="Maiandra GD"/>
          <w:b/>
          <w:color w:val="002060"/>
          <w:sz w:val="22"/>
        </w:rPr>
        <w:t xml:space="preserve"> 245-Teramo </w:t>
      </w:r>
      <w:proofErr w:type="spellStart"/>
      <w:r w:rsidRPr="004E68F3">
        <w:rPr>
          <w:rFonts w:ascii="Maiandra GD" w:eastAsia="Times New Roman" w:hAnsi="Maiandra GD"/>
          <w:b/>
          <w:color w:val="002060"/>
          <w:sz w:val="22"/>
        </w:rPr>
        <w:t>-Tel</w:t>
      </w:r>
      <w:proofErr w:type="spellEnd"/>
      <w:r w:rsidRPr="004E68F3">
        <w:rPr>
          <w:rFonts w:ascii="Maiandra GD" w:eastAsia="Times New Roman" w:hAnsi="Maiandra GD"/>
          <w:b/>
          <w:color w:val="002060"/>
          <w:sz w:val="22"/>
        </w:rPr>
        <w:t>. 0861-4281</w:t>
      </w:r>
    </w:p>
    <w:p w:rsidR="00F3509A" w:rsidRPr="00FD7E7F" w:rsidRDefault="00F3509A" w:rsidP="00F3509A">
      <w:pPr>
        <w:pStyle w:val="Intestazione"/>
        <w:ind w:left="-284" w:right="-1"/>
        <w:jc w:val="center"/>
        <w:rPr>
          <w:rFonts w:ascii="Maiandra GD" w:eastAsia="Times New Roman" w:hAnsi="Maiandra GD" w:cs="Arabic Typesetting"/>
          <w:b/>
          <w:color w:val="002060"/>
          <w:sz w:val="32"/>
          <w:szCs w:val="32"/>
        </w:rPr>
      </w:pPr>
    </w:p>
    <w:p w:rsidR="00F3509A" w:rsidRPr="005D6D4F" w:rsidRDefault="00F3509A" w:rsidP="00F3509A">
      <w:pPr>
        <w:ind w:right="-442"/>
        <w:rPr>
          <w:i/>
          <w:sz w:val="24"/>
          <w:szCs w:val="24"/>
        </w:rPr>
      </w:pPr>
      <w:r w:rsidRPr="0012174E">
        <w:rPr>
          <w:b/>
          <w:i/>
          <w:sz w:val="16"/>
          <w:szCs w:val="16"/>
        </w:rPr>
        <w:t xml:space="preserve">  </w:t>
      </w:r>
      <w:r w:rsidRPr="005D6D4F">
        <w:rPr>
          <w:i/>
          <w:sz w:val="24"/>
          <w:szCs w:val="24"/>
        </w:rPr>
        <w:t xml:space="preserve">LISTINO ANNO </w:t>
      </w:r>
      <w:r w:rsidR="00606DD5">
        <w:rPr>
          <w:i/>
          <w:sz w:val="24"/>
          <w:szCs w:val="24"/>
        </w:rPr>
        <w:t>2024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6"/>
        <w:gridCol w:w="1516"/>
        <w:gridCol w:w="1365"/>
        <w:gridCol w:w="1442"/>
        <w:gridCol w:w="1442"/>
        <w:gridCol w:w="1108"/>
        <w:gridCol w:w="387"/>
        <w:gridCol w:w="1492"/>
      </w:tblGrid>
      <w:tr w:rsidR="00F3509A" w:rsidRPr="0012174E" w:rsidTr="00606DD5">
        <w:tc>
          <w:tcPr>
            <w:tcW w:w="2329" w:type="pct"/>
            <w:gridSpan w:val="3"/>
          </w:tcPr>
          <w:p w:rsidR="00F3509A" w:rsidRPr="0073390B" w:rsidRDefault="00F3509A" w:rsidP="00606DD5">
            <w:pPr>
              <w:spacing w:after="0" w:line="240" w:lineRule="auto"/>
              <w:jc w:val="center"/>
              <w:rPr>
                <w:b/>
              </w:rPr>
            </w:pPr>
            <w:r>
              <w:t xml:space="preserve">  </w:t>
            </w:r>
            <w:r w:rsidRPr="0073390B">
              <w:rPr>
                <w:b/>
              </w:rPr>
              <w:t>RETTA GIORNALIERA</w:t>
            </w:r>
          </w:p>
        </w:tc>
        <w:tc>
          <w:tcPr>
            <w:tcW w:w="2671" w:type="pct"/>
            <w:gridSpan w:val="5"/>
          </w:tcPr>
          <w:p w:rsidR="00F3509A" w:rsidRPr="0073390B" w:rsidRDefault="00F3509A" w:rsidP="00606DD5">
            <w:pPr>
              <w:spacing w:after="0" w:line="240" w:lineRule="auto"/>
              <w:jc w:val="center"/>
            </w:pPr>
            <w:r w:rsidRPr="0073390B">
              <w:t>RETTA MENSILE</w:t>
            </w:r>
          </w:p>
        </w:tc>
      </w:tr>
      <w:tr w:rsidR="00F3509A" w:rsidRPr="0012174E" w:rsidTr="00606DD5">
        <w:trPr>
          <w:trHeight w:val="317"/>
        </w:trPr>
        <w:tc>
          <w:tcPr>
            <w:tcW w:w="1018" w:type="pct"/>
            <w:vMerge w:val="restart"/>
          </w:tcPr>
          <w:p w:rsidR="00F3509A" w:rsidRPr="0073390B" w:rsidRDefault="00F3509A" w:rsidP="00606DD5">
            <w:pPr>
              <w:spacing w:after="0" w:line="240" w:lineRule="auto"/>
              <w:rPr>
                <w:b/>
                <w:i/>
                <w:sz w:val="16"/>
                <w:szCs w:val="16"/>
              </w:rPr>
            </w:pPr>
            <w:r w:rsidRPr="0073390B">
              <w:rPr>
                <w:b/>
                <w:i/>
                <w:sz w:val="16"/>
                <w:szCs w:val="16"/>
              </w:rPr>
              <w:t>Descrizione della condizione</w:t>
            </w:r>
          </w:p>
          <w:p w:rsidR="00F3509A" w:rsidRPr="0012174E" w:rsidRDefault="00F3509A" w:rsidP="00606DD5">
            <w:pPr>
              <w:spacing w:after="0" w:line="240" w:lineRule="auto"/>
              <w:rPr>
                <w:sz w:val="16"/>
                <w:szCs w:val="16"/>
              </w:rPr>
            </w:pPr>
            <w:r w:rsidRPr="0073390B">
              <w:rPr>
                <w:b/>
                <w:i/>
                <w:sz w:val="16"/>
                <w:szCs w:val="16"/>
              </w:rPr>
              <w:t xml:space="preserve"> psico-fisica dell’ospite</w:t>
            </w:r>
          </w:p>
        </w:tc>
        <w:tc>
          <w:tcPr>
            <w:tcW w:w="690" w:type="pct"/>
            <w:vMerge w:val="restart"/>
          </w:tcPr>
          <w:p w:rsidR="00F3509A" w:rsidRPr="0073390B" w:rsidRDefault="00F3509A" w:rsidP="00606DD5">
            <w:pPr>
              <w:spacing w:after="0" w:line="240" w:lineRule="auto"/>
              <w:rPr>
                <w:b/>
                <w:sz w:val="14"/>
                <w:szCs w:val="14"/>
              </w:rPr>
            </w:pPr>
            <w:r w:rsidRPr="0073390B">
              <w:rPr>
                <w:b/>
                <w:sz w:val="14"/>
                <w:szCs w:val="14"/>
              </w:rPr>
              <w:t>CAMERA SINGOLA</w:t>
            </w:r>
          </w:p>
          <w:p w:rsidR="00F3509A" w:rsidRPr="00941108" w:rsidRDefault="00F3509A" w:rsidP="00606DD5">
            <w:r w:rsidRPr="0073390B">
              <w:rPr>
                <w:b/>
                <w:sz w:val="14"/>
                <w:szCs w:val="14"/>
              </w:rPr>
              <w:t>CON BAGNO</w:t>
            </w:r>
          </w:p>
        </w:tc>
        <w:tc>
          <w:tcPr>
            <w:tcW w:w="621" w:type="pct"/>
            <w:vMerge w:val="restart"/>
          </w:tcPr>
          <w:p w:rsidR="00F3509A" w:rsidRPr="0073390B" w:rsidRDefault="00F3509A" w:rsidP="00606DD5">
            <w:pPr>
              <w:spacing w:after="0" w:line="240" w:lineRule="auto"/>
              <w:rPr>
                <w:b/>
                <w:sz w:val="14"/>
                <w:szCs w:val="14"/>
              </w:rPr>
            </w:pPr>
            <w:r w:rsidRPr="0073390B">
              <w:rPr>
                <w:b/>
                <w:sz w:val="14"/>
                <w:szCs w:val="14"/>
              </w:rPr>
              <w:t>CAMERA DOPPIA</w:t>
            </w:r>
          </w:p>
          <w:p w:rsidR="00F3509A" w:rsidRPr="0073390B" w:rsidRDefault="00F3509A" w:rsidP="00606DD5">
            <w:pPr>
              <w:rPr>
                <w:b/>
              </w:rPr>
            </w:pPr>
            <w:r w:rsidRPr="0073390B">
              <w:rPr>
                <w:b/>
                <w:sz w:val="14"/>
                <w:szCs w:val="14"/>
              </w:rPr>
              <w:t xml:space="preserve">CON BAGNO  </w:t>
            </w:r>
          </w:p>
        </w:tc>
        <w:tc>
          <w:tcPr>
            <w:tcW w:w="1312" w:type="pct"/>
            <w:gridSpan w:val="2"/>
          </w:tcPr>
          <w:p w:rsidR="00F3509A" w:rsidRPr="0073390B" w:rsidRDefault="00F3509A" w:rsidP="00606DD5">
            <w:pPr>
              <w:spacing w:after="0" w:line="240" w:lineRule="auto"/>
              <w:jc w:val="center"/>
            </w:pPr>
            <w:r w:rsidRPr="0073390B">
              <w:t>MESE di   30 GIORNI</w:t>
            </w:r>
          </w:p>
        </w:tc>
        <w:tc>
          <w:tcPr>
            <w:tcW w:w="1359" w:type="pct"/>
            <w:gridSpan w:val="3"/>
          </w:tcPr>
          <w:p w:rsidR="00F3509A" w:rsidRPr="0073390B" w:rsidRDefault="00F3509A" w:rsidP="00606DD5">
            <w:pPr>
              <w:spacing w:after="0" w:line="240" w:lineRule="auto"/>
              <w:jc w:val="center"/>
            </w:pPr>
            <w:r w:rsidRPr="0073390B">
              <w:t>MESE di    31 GIORNI</w:t>
            </w:r>
          </w:p>
        </w:tc>
      </w:tr>
      <w:tr w:rsidR="00F3509A" w:rsidRPr="0012174E" w:rsidTr="00606DD5">
        <w:tc>
          <w:tcPr>
            <w:tcW w:w="1018" w:type="pct"/>
            <w:vMerge/>
          </w:tcPr>
          <w:p w:rsidR="00F3509A" w:rsidRPr="0012174E" w:rsidRDefault="00F3509A" w:rsidP="00606DD5">
            <w:pPr>
              <w:spacing w:after="0" w:line="240" w:lineRule="auto"/>
              <w:rPr>
                <w:sz w:val="16"/>
                <w:szCs w:val="16"/>
              </w:rPr>
            </w:pPr>
          </w:p>
        </w:tc>
        <w:tc>
          <w:tcPr>
            <w:tcW w:w="690" w:type="pct"/>
            <w:vMerge/>
          </w:tcPr>
          <w:p w:rsidR="00F3509A" w:rsidRPr="00C73645" w:rsidRDefault="00F3509A" w:rsidP="00606DD5">
            <w:pPr>
              <w:spacing w:after="0" w:line="240" w:lineRule="auto"/>
              <w:rPr>
                <w:sz w:val="14"/>
                <w:szCs w:val="14"/>
              </w:rPr>
            </w:pPr>
          </w:p>
        </w:tc>
        <w:tc>
          <w:tcPr>
            <w:tcW w:w="621" w:type="pct"/>
            <w:vMerge/>
          </w:tcPr>
          <w:p w:rsidR="00F3509A" w:rsidRPr="00C73645" w:rsidRDefault="00F3509A" w:rsidP="00606DD5">
            <w:pPr>
              <w:spacing w:after="0" w:line="240" w:lineRule="auto"/>
              <w:rPr>
                <w:sz w:val="14"/>
                <w:szCs w:val="14"/>
              </w:rPr>
            </w:pPr>
          </w:p>
        </w:tc>
        <w:tc>
          <w:tcPr>
            <w:tcW w:w="656" w:type="pct"/>
          </w:tcPr>
          <w:p w:rsidR="00F3509A" w:rsidRPr="00C73645" w:rsidRDefault="00F3509A" w:rsidP="00606DD5">
            <w:pPr>
              <w:spacing w:after="0" w:line="240" w:lineRule="auto"/>
              <w:rPr>
                <w:sz w:val="14"/>
                <w:szCs w:val="14"/>
              </w:rPr>
            </w:pPr>
            <w:r w:rsidRPr="00C73645">
              <w:rPr>
                <w:sz w:val="14"/>
                <w:szCs w:val="14"/>
              </w:rPr>
              <w:t>CAMERA SINGOLA</w:t>
            </w:r>
          </w:p>
          <w:p w:rsidR="00F3509A" w:rsidRPr="00C73645" w:rsidRDefault="00F3509A" w:rsidP="00606DD5">
            <w:pPr>
              <w:spacing w:after="0" w:line="240" w:lineRule="auto"/>
              <w:rPr>
                <w:sz w:val="14"/>
                <w:szCs w:val="14"/>
              </w:rPr>
            </w:pPr>
            <w:r w:rsidRPr="00C73645">
              <w:rPr>
                <w:sz w:val="14"/>
                <w:szCs w:val="14"/>
              </w:rPr>
              <w:t>CON BAGNO</w:t>
            </w:r>
          </w:p>
        </w:tc>
        <w:tc>
          <w:tcPr>
            <w:tcW w:w="656" w:type="pct"/>
          </w:tcPr>
          <w:p w:rsidR="00F3509A" w:rsidRPr="00C73645" w:rsidRDefault="00F3509A" w:rsidP="00606DD5">
            <w:pPr>
              <w:spacing w:after="0" w:line="240" w:lineRule="auto"/>
              <w:rPr>
                <w:sz w:val="14"/>
                <w:szCs w:val="14"/>
              </w:rPr>
            </w:pPr>
            <w:r w:rsidRPr="00C73645">
              <w:rPr>
                <w:sz w:val="14"/>
                <w:szCs w:val="14"/>
              </w:rPr>
              <w:t>CAMERA DOPPIA</w:t>
            </w:r>
          </w:p>
          <w:p w:rsidR="00F3509A" w:rsidRPr="00C73645" w:rsidRDefault="00F3509A" w:rsidP="00606DD5">
            <w:pPr>
              <w:spacing w:after="0" w:line="240" w:lineRule="auto"/>
              <w:rPr>
                <w:sz w:val="14"/>
                <w:szCs w:val="14"/>
              </w:rPr>
            </w:pPr>
            <w:r w:rsidRPr="00C73645">
              <w:rPr>
                <w:sz w:val="14"/>
                <w:szCs w:val="14"/>
              </w:rPr>
              <w:t xml:space="preserve">CON BAGNO  </w:t>
            </w:r>
          </w:p>
        </w:tc>
        <w:tc>
          <w:tcPr>
            <w:tcW w:w="680" w:type="pct"/>
            <w:gridSpan w:val="2"/>
          </w:tcPr>
          <w:p w:rsidR="00F3509A" w:rsidRPr="00C73645" w:rsidRDefault="00F3509A" w:rsidP="00606DD5">
            <w:pPr>
              <w:spacing w:after="0" w:line="240" w:lineRule="auto"/>
              <w:rPr>
                <w:sz w:val="14"/>
                <w:szCs w:val="14"/>
              </w:rPr>
            </w:pPr>
            <w:r w:rsidRPr="00C73645">
              <w:rPr>
                <w:sz w:val="14"/>
                <w:szCs w:val="14"/>
              </w:rPr>
              <w:t>CAMERA SINGOLA</w:t>
            </w:r>
          </w:p>
          <w:p w:rsidR="00F3509A" w:rsidRPr="00C73645" w:rsidRDefault="00F3509A" w:rsidP="00606DD5">
            <w:pPr>
              <w:spacing w:after="0" w:line="240" w:lineRule="auto"/>
              <w:rPr>
                <w:sz w:val="14"/>
                <w:szCs w:val="14"/>
              </w:rPr>
            </w:pPr>
            <w:r w:rsidRPr="00C73645">
              <w:rPr>
                <w:sz w:val="14"/>
                <w:szCs w:val="14"/>
              </w:rPr>
              <w:t>CON BAGNO</w:t>
            </w:r>
          </w:p>
        </w:tc>
        <w:tc>
          <w:tcPr>
            <w:tcW w:w="679" w:type="pct"/>
          </w:tcPr>
          <w:p w:rsidR="00F3509A" w:rsidRPr="00C73645" w:rsidRDefault="00F3509A" w:rsidP="00606DD5">
            <w:pPr>
              <w:spacing w:after="0" w:line="240" w:lineRule="auto"/>
              <w:rPr>
                <w:sz w:val="14"/>
                <w:szCs w:val="14"/>
              </w:rPr>
            </w:pPr>
            <w:r w:rsidRPr="00C73645">
              <w:rPr>
                <w:sz w:val="14"/>
                <w:szCs w:val="14"/>
              </w:rPr>
              <w:t>CAMERA DOPPIA</w:t>
            </w:r>
          </w:p>
          <w:p w:rsidR="00F3509A" w:rsidRPr="00C73645" w:rsidRDefault="00F3509A" w:rsidP="00606DD5">
            <w:pPr>
              <w:spacing w:after="0" w:line="240" w:lineRule="auto"/>
              <w:rPr>
                <w:sz w:val="14"/>
                <w:szCs w:val="14"/>
              </w:rPr>
            </w:pPr>
            <w:r w:rsidRPr="00C73645">
              <w:rPr>
                <w:sz w:val="14"/>
                <w:szCs w:val="14"/>
              </w:rPr>
              <w:t xml:space="preserve">CON BAGNO  </w:t>
            </w:r>
          </w:p>
        </w:tc>
      </w:tr>
      <w:tr w:rsidR="00F3509A" w:rsidRPr="0063760A" w:rsidTr="00606DD5">
        <w:tc>
          <w:tcPr>
            <w:tcW w:w="1018" w:type="pct"/>
            <w:vAlign w:val="bottom"/>
          </w:tcPr>
          <w:p w:rsidR="00F3509A" w:rsidRPr="0073390B" w:rsidRDefault="00F3509A" w:rsidP="00606DD5">
            <w:pPr>
              <w:spacing w:after="0" w:line="240" w:lineRule="auto"/>
              <w:rPr>
                <w:b/>
                <w:sz w:val="18"/>
                <w:szCs w:val="18"/>
              </w:rPr>
            </w:pPr>
            <w:r w:rsidRPr="0073390B">
              <w:rPr>
                <w:b/>
                <w:sz w:val="18"/>
                <w:szCs w:val="18"/>
              </w:rPr>
              <w:t>AUTOSUFFICIENTE</w:t>
            </w:r>
          </w:p>
          <w:p w:rsidR="00F3509A" w:rsidRPr="0073390B" w:rsidRDefault="00F3509A" w:rsidP="00606DD5">
            <w:pPr>
              <w:spacing w:after="0" w:line="240" w:lineRule="auto"/>
              <w:rPr>
                <w:b/>
                <w:sz w:val="18"/>
                <w:szCs w:val="18"/>
              </w:rPr>
            </w:pPr>
          </w:p>
        </w:tc>
        <w:tc>
          <w:tcPr>
            <w:tcW w:w="690" w:type="pct"/>
            <w:vAlign w:val="center"/>
          </w:tcPr>
          <w:p w:rsidR="00F3509A" w:rsidRPr="0073390B" w:rsidRDefault="00B51E85" w:rsidP="00606DD5">
            <w:pPr>
              <w:spacing w:after="0" w:line="240" w:lineRule="auto"/>
              <w:jc w:val="center"/>
              <w:rPr>
                <w:b/>
                <w:sz w:val="24"/>
                <w:szCs w:val="24"/>
              </w:rPr>
            </w:pPr>
            <w:r>
              <w:rPr>
                <w:b/>
                <w:sz w:val="24"/>
                <w:szCs w:val="24"/>
              </w:rPr>
              <w:t>39,50</w:t>
            </w:r>
          </w:p>
        </w:tc>
        <w:tc>
          <w:tcPr>
            <w:tcW w:w="621" w:type="pct"/>
            <w:vAlign w:val="center"/>
          </w:tcPr>
          <w:p w:rsidR="00F3509A" w:rsidRPr="0073390B" w:rsidRDefault="00B51E85" w:rsidP="00606DD5">
            <w:pPr>
              <w:spacing w:after="0" w:line="240" w:lineRule="auto"/>
              <w:jc w:val="center"/>
              <w:rPr>
                <w:b/>
                <w:sz w:val="24"/>
                <w:szCs w:val="24"/>
              </w:rPr>
            </w:pPr>
            <w:r>
              <w:rPr>
                <w:b/>
                <w:sz w:val="24"/>
                <w:szCs w:val="24"/>
              </w:rPr>
              <w:t>34,00</w:t>
            </w:r>
          </w:p>
        </w:tc>
        <w:tc>
          <w:tcPr>
            <w:tcW w:w="656" w:type="pct"/>
            <w:vAlign w:val="center"/>
          </w:tcPr>
          <w:p w:rsidR="00F3509A" w:rsidRPr="00B51E85" w:rsidRDefault="00B51E85" w:rsidP="00606DD5">
            <w:pPr>
              <w:spacing w:after="0" w:line="240" w:lineRule="auto"/>
              <w:jc w:val="center"/>
              <w:rPr>
                <w:sz w:val="24"/>
                <w:szCs w:val="24"/>
              </w:rPr>
            </w:pPr>
            <w:r w:rsidRPr="00B51E85">
              <w:rPr>
                <w:sz w:val="24"/>
                <w:szCs w:val="24"/>
              </w:rPr>
              <w:t>1.185,00</w:t>
            </w:r>
          </w:p>
        </w:tc>
        <w:tc>
          <w:tcPr>
            <w:tcW w:w="656" w:type="pct"/>
            <w:vAlign w:val="center"/>
          </w:tcPr>
          <w:p w:rsidR="00F3509A" w:rsidRPr="00B51E85" w:rsidRDefault="00B51E85" w:rsidP="00606DD5">
            <w:pPr>
              <w:spacing w:after="0" w:line="240" w:lineRule="auto"/>
              <w:jc w:val="center"/>
              <w:rPr>
                <w:sz w:val="24"/>
                <w:szCs w:val="24"/>
              </w:rPr>
            </w:pPr>
            <w:r w:rsidRPr="00B51E85">
              <w:rPr>
                <w:sz w:val="24"/>
                <w:szCs w:val="24"/>
              </w:rPr>
              <w:t>1.020,00</w:t>
            </w:r>
          </w:p>
        </w:tc>
        <w:tc>
          <w:tcPr>
            <w:tcW w:w="680" w:type="pct"/>
            <w:gridSpan w:val="2"/>
            <w:vAlign w:val="center"/>
          </w:tcPr>
          <w:p w:rsidR="00F3509A" w:rsidRPr="00B51E85" w:rsidRDefault="00B51E85" w:rsidP="00606DD5">
            <w:pPr>
              <w:spacing w:after="0" w:line="240" w:lineRule="auto"/>
              <w:jc w:val="center"/>
              <w:rPr>
                <w:sz w:val="24"/>
                <w:szCs w:val="24"/>
              </w:rPr>
            </w:pPr>
            <w:r w:rsidRPr="00B51E85">
              <w:rPr>
                <w:sz w:val="24"/>
                <w:szCs w:val="24"/>
              </w:rPr>
              <w:t>1.224,50</w:t>
            </w:r>
          </w:p>
        </w:tc>
        <w:tc>
          <w:tcPr>
            <w:tcW w:w="679" w:type="pct"/>
            <w:vAlign w:val="center"/>
          </w:tcPr>
          <w:p w:rsidR="00F3509A" w:rsidRPr="00B51E85" w:rsidRDefault="00B51E85" w:rsidP="00606DD5">
            <w:pPr>
              <w:spacing w:after="0" w:line="240" w:lineRule="auto"/>
              <w:jc w:val="center"/>
              <w:rPr>
                <w:sz w:val="24"/>
                <w:szCs w:val="24"/>
              </w:rPr>
            </w:pPr>
            <w:r w:rsidRPr="00B51E85">
              <w:rPr>
                <w:sz w:val="24"/>
                <w:szCs w:val="24"/>
              </w:rPr>
              <w:t>1.054,00</w:t>
            </w:r>
          </w:p>
        </w:tc>
      </w:tr>
      <w:tr w:rsidR="00F3509A" w:rsidRPr="0063760A" w:rsidTr="00606DD5">
        <w:trPr>
          <w:trHeight w:val="479"/>
        </w:trPr>
        <w:tc>
          <w:tcPr>
            <w:tcW w:w="1018" w:type="pct"/>
            <w:vAlign w:val="bottom"/>
          </w:tcPr>
          <w:p w:rsidR="00F3509A" w:rsidRPr="0073390B" w:rsidRDefault="00F3509A" w:rsidP="00606DD5">
            <w:pPr>
              <w:rPr>
                <w:b/>
                <w:sz w:val="18"/>
                <w:szCs w:val="18"/>
              </w:rPr>
            </w:pPr>
            <w:r w:rsidRPr="0073390B">
              <w:rPr>
                <w:b/>
                <w:sz w:val="18"/>
                <w:szCs w:val="18"/>
              </w:rPr>
              <w:t>PARZIALMENTE - AUTOSUFFICIENTE</w:t>
            </w:r>
          </w:p>
        </w:tc>
        <w:tc>
          <w:tcPr>
            <w:tcW w:w="690" w:type="pct"/>
            <w:vAlign w:val="center"/>
          </w:tcPr>
          <w:p w:rsidR="00F3509A" w:rsidRPr="0073390B" w:rsidRDefault="00B51E85" w:rsidP="00606DD5">
            <w:pPr>
              <w:spacing w:after="0" w:line="240" w:lineRule="auto"/>
              <w:jc w:val="center"/>
              <w:rPr>
                <w:b/>
                <w:sz w:val="24"/>
                <w:szCs w:val="24"/>
              </w:rPr>
            </w:pPr>
            <w:r>
              <w:rPr>
                <w:b/>
                <w:sz w:val="24"/>
                <w:szCs w:val="24"/>
              </w:rPr>
              <w:t>41,50</w:t>
            </w:r>
          </w:p>
        </w:tc>
        <w:tc>
          <w:tcPr>
            <w:tcW w:w="621" w:type="pct"/>
            <w:vAlign w:val="center"/>
          </w:tcPr>
          <w:p w:rsidR="00F3509A" w:rsidRPr="0073390B" w:rsidRDefault="00B51E85" w:rsidP="00606DD5">
            <w:pPr>
              <w:spacing w:after="0" w:line="240" w:lineRule="auto"/>
              <w:jc w:val="center"/>
              <w:rPr>
                <w:b/>
                <w:sz w:val="24"/>
                <w:szCs w:val="24"/>
              </w:rPr>
            </w:pPr>
            <w:r>
              <w:rPr>
                <w:b/>
                <w:sz w:val="24"/>
                <w:szCs w:val="24"/>
              </w:rPr>
              <w:t>36,00</w:t>
            </w:r>
          </w:p>
        </w:tc>
        <w:tc>
          <w:tcPr>
            <w:tcW w:w="656" w:type="pct"/>
            <w:vAlign w:val="center"/>
          </w:tcPr>
          <w:p w:rsidR="00F3509A" w:rsidRPr="00B51E85" w:rsidRDefault="00B51E85" w:rsidP="00606DD5">
            <w:pPr>
              <w:spacing w:after="0" w:line="240" w:lineRule="auto"/>
              <w:jc w:val="center"/>
              <w:rPr>
                <w:sz w:val="24"/>
                <w:szCs w:val="24"/>
              </w:rPr>
            </w:pPr>
            <w:r w:rsidRPr="00B51E85">
              <w:rPr>
                <w:sz w:val="24"/>
                <w:szCs w:val="24"/>
              </w:rPr>
              <w:t>1.245,00</w:t>
            </w:r>
          </w:p>
        </w:tc>
        <w:tc>
          <w:tcPr>
            <w:tcW w:w="656" w:type="pct"/>
            <w:vAlign w:val="center"/>
          </w:tcPr>
          <w:p w:rsidR="00F3509A" w:rsidRPr="00B51E85" w:rsidRDefault="00B51E85" w:rsidP="00606DD5">
            <w:pPr>
              <w:spacing w:after="0" w:line="240" w:lineRule="auto"/>
              <w:jc w:val="center"/>
              <w:rPr>
                <w:sz w:val="24"/>
                <w:szCs w:val="24"/>
              </w:rPr>
            </w:pPr>
            <w:r w:rsidRPr="00B51E85">
              <w:rPr>
                <w:sz w:val="24"/>
                <w:szCs w:val="24"/>
              </w:rPr>
              <w:t>1.080,00</w:t>
            </w:r>
          </w:p>
        </w:tc>
        <w:tc>
          <w:tcPr>
            <w:tcW w:w="680" w:type="pct"/>
            <w:gridSpan w:val="2"/>
            <w:vAlign w:val="center"/>
          </w:tcPr>
          <w:p w:rsidR="00F3509A" w:rsidRPr="00B51E85" w:rsidRDefault="00B51E85" w:rsidP="00606DD5">
            <w:pPr>
              <w:spacing w:after="0" w:line="240" w:lineRule="auto"/>
              <w:jc w:val="center"/>
              <w:rPr>
                <w:sz w:val="24"/>
                <w:szCs w:val="24"/>
              </w:rPr>
            </w:pPr>
            <w:r w:rsidRPr="00B51E85">
              <w:rPr>
                <w:sz w:val="24"/>
                <w:szCs w:val="24"/>
              </w:rPr>
              <w:t>1.286,50</w:t>
            </w:r>
          </w:p>
        </w:tc>
        <w:tc>
          <w:tcPr>
            <w:tcW w:w="679" w:type="pct"/>
            <w:vAlign w:val="center"/>
          </w:tcPr>
          <w:p w:rsidR="00F3509A" w:rsidRPr="00B51E85" w:rsidRDefault="00B51E85" w:rsidP="00606DD5">
            <w:pPr>
              <w:spacing w:after="0" w:line="240" w:lineRule="auto"/>
              <w:jc w:val="center"/>
              <w:rPr>
                <w:sz w:val="24"/>
                <w:szCs w:val="24"/>
              </w:rPr>
            </w:pPr>
            <w:r w:rsidRPr="00B51E85">
              <w:rPr>
                <w:sz w:val="24"/>
                <w:szCs w:val="24"/>
              </w:rPr>
              <w:t>1.116,00</w:t>
            </w:r>
          </w:p>
        </w:tc>
      </w:tr>
      <w:tr w:rsidR="00F3509A" w:rsidRPr="0063760A" w:rsidTr="00606DD5">
        <w:trPr>
          <w:trHeight w:val="354"/>
        </w:trPr>
        <w:tc>
          <w:tcPr>
            <w:tcW w:w="1018" w:type="pct"/>
            <w:vAlign w:val="bottom"/>
          </w:tcPr>
          <w:p w:rsidR="00F3509A" w:rsidRPr="0073390B" w:rsidRDefault="00F3509A" w:rsidP="00606DD5">
            <w:pPr>
              <w:rPr>
                <w:b/>
                <w:sz w:val="18"/>
                <w:szCs w:val="18"/>
              </w:rPr>
            </w:pPr>
            <w:r w:rsidRPr="0073390B">
              <w:rPr>
                <w:b/>
                <w:sz w:val="18"/>
                <w:szCs w:val="18"/>
              </w:rPr>
              <w:t>NON AUTOSUFFICIENTE</w:t>
            </w:r>
          </w:p>
        </w:tc>
        <w:tc>
          <w:tcPr>
            <w:tcW w:w="690" w:type="pct"/>
            <w:vAlign w:val="center"/>
          </w:tcPr>
          <w:p w:rsidR="00F3509A" w:rsidRPr="0073390B" w:rsidRDefault="00B51E85" w:rsidP="00606DD5">
            <w:pPr>
              <w:spacing w:after="0" w:line="240" w:lineRule="auto"/>
              <w:jc w:val="center"/>
              <w:rPr>
                <w:b/>
                <w:sz w:val="24"/>
                <w:szCs w:val="24"/>
              </w:rPr>
            </w:pPr>
            <w:r>
              <w:rPr>
                <w:b/>
                <w:sz w:val="24"/>
                <w:szCs w:val="24"/>
              </w:rPr>
              <w:t>44,50</w:t>
            </w:r>
          </w:p>
        </w:tc>
        <w:tc>
          <w:tcPr>
            <w:tcW w:w="621" w:type="pct"/>
            <w:vAlign w:val="center"/>
          </w:tcPr>
          <w:p w:rsidR="00F3509A" w:rsidRPr="0073390B" w:rsidRDefault="00B51E85" w:rsidP="00606DD5">
            <w:pPr>
              <w:spacing w:after="0" w:line="240" w:lineRule="auto"/>
              <w:jc w:val="center"/>
              <w:rPr>
                <w:b/>
                <w:sz w:val="24"/>
                <w:szCs w:val="24"/>
              </w:rPr>
            </w:pPr>
            <w:r>
              <w:rPr>
                <w:b/>
                <w:sz w:val="24"/>
                <w:szCs w:val="24"/>
              </w:rPr>
              <w:t>39,88</w:t>
            </w:r>
          </w:p>
        </w:tc>
        <w:tc>
          <w:tcPr>
            <w:tcW w:w="656" w:type="pct"/>
            <w:vAlign w:val="center"/>
          </w:tcPr>
          <w:p w:rsidR="00F3509A" w:rsidRPr="00B51E85" w:rsidRDefault="00B51E85" w:rsidP="00606DD5">
            <w:pPr>
              <w:spacing w:after="0" w:line="240" w:lineRule="auto"/>
              <w:jc w:val="center"/>
              <w:rPr>
                <w:sz w:val="24"/>
                <w:szCs w:val="24"/>
              </w:rPr>
            </w:pPr>
            <w:r w:rsidRPr="00B51E85">
              <w:rPr>
                <w:sz w:val="24"/>
                <w:szCs w:val="24"/>
              </w:rPr>
              <w:t>1.335,00</w:t>
            </w:r>
          </w:p>
        </w:tc>
        <w:tc>
          <w:tcPr>
            <w:tcW w:w="656" w:type="pct"/>
            <w:vAlign w:val="center"/>
          </w:tcPr>
          <w:p w:rsidR="00F3509A" w:rsidRPr="00B51E85" w:rsidRDefault="00B51E85" w:rsidP="00606DD5">
            <w:pPr>
              <w:spacing w:after="0" w:line="240" w:lineRule="auto"/>
              <w:jc w:val="center"/>
              <w:rPr>
                <w:sz w:val="24"/>
                <w:szCs w:val="24"/>
              </w:rPr>
            </w:pPr>
            <w:r w:rsidRPr="00B51E85">
              <w:rPr>
                <w:sz w:val="24"/>
                <w:szCs w:val="24"/>
              </w:rPr>
              <w:t>1.196,40</w:t>
            </w:r>
          </w:p>
        </w:tc>
        <w:tc>
          <w:tcPr>
            <w:tcW w:w="680" w:type="pct"/>
            <w:gridSpan w:val="2"/>
            <w:vAlign w:val="center"/>
          </w:tcPr>
          <w:p w:rsidR="00F3509A" w:rsidRPr="00B51E85" w:rsidRDefault="00B51E85" w:rsidP="00606DD5">
            <w:pPr>
              <w:spacing w:after="0" w:line="240" w:lineRule="auto"/>
              <w:jc w:val="center"/>
              <w:rPr>
                <w:sz w:val="24"/>
                <w:szCs w:val="24"/>
              </w:rPr>
            </w:pPr>
            <w:r w:rsidRPr="00B51E85">
              <w:rPr>
                <w:sz w:val="24"/>
                <w:szCs w:val="24"/>
              </w:rPr>
              <w:t>1.379,50</w:t>
            </w:r>
          </w:p>
        </w:tc>
        <w:tc>
          <w:tcPr>
            <w:tcW w:w="679" w:type="pct"/>
            <w:vAlign w:val="center"/>
          </w:tcPr>
          <w:p w:rsidR="00F3509A" w:rsidRPr="00B51E85" w:rsidRDefault="00B51E85" w:rsidP="00606DD5">
            <w:pPr>
              <w:spacing w:after="0" w:line="240" w:lineRule="auto"/>
              <w:jc w:val="center"/>
              <w:rPr>
                <w:sz w:val="24"/>
                <w:szCs w:val="24"/>
              </w:rPr>
            </w:pPr>
            <w:r w:rsidRPr="00B51E85">
              <w:rPr>
                <w:sz w:val="24"/>
                <w:szCs w:val="24"/>
              </w:rPr>
              <w:t>1.236,28</w:t>
            </w:r>
          </w:p>
        </w:tc>
      </w:tr>
      <w:tr w:rsidR="00F3509A" w:rsidRPr="0063760A" w:rsidTr="00606DD5">
        <w:tc>
          <w:tcPr>
            <w:tcW w:w="5000" w:type="pct"/>
            <w:gridSpan w:val="8"/>
          </w:tcPr>
          <w:p w:rsidR="00F3509A" w:rsidRPr="0073390B" w:rsidRDefault="00F3509A" w:rsidP="00606DD5">
            <w:pPr>
              <w:spacing w:after="0" w:line="240" w:lineRule="auto"/>
              <w:jc w:val="center"/>
              <w:rPr>
                <w:b/>
              </w:rPr>
            </w:pPr>
            <w:r w:rsidRPr="0073390B">
              <w:rPr>
                <w:b/>
              </w:rPr>
              <w:t>RILASCIO COPIE CARTELLE CLINICHE</w:t>
            </w:r>
          </w:p>
        </w:tc>
      </w:tr>
      <w:tr w:rsidR="00F3509A" w:rsidRPr="0063760A" w:rsidTr="00606DD5">
        <w:tc>
          <w:tcPr>
            <w:tcW w:w="4145" w:type="pct"/>
            <w:gridSpan w:val="6"/>
          </w:tcPr>
          <w:p w:rsidR="00F3509A" w:rsidRDefault="00F3509A" w:rsidP="00606DD5">
            <w:pPr>
              <w:spacing w:after="0" w:line="240" w:lineRule="auto"/>
              <w:rPr>
                <w:sz w:val="16"/>
                <w:szCs w:val="16"/>
              </w:rPr>
            </w:pPr>
            <w:r w:rsidRPr="0063760A">
              <w:rPr>
                <w:sz w:val="16"/>
                <w:szCs w:val="16"/>
              </w:rPr>
              <w:t>Costo per ogni foglio</w:t>
            </w:r>
          </w:p>
          <w:p w:rsidR="00F3509A" w:rsidRPr="0063760A" w:rsidRDefault="00F3509A" w:rsidP="00606DD5">
            <w:pPr>
              <w:spacing w:after="0" w:line="240" w:lineRule="auto"/>
              <w:rPr>
                <w:sz w:val="16"/>
                <w:szCs w:val="16"/>
              </w:rPr>
            </w:pPr>
            <w:r w:rsidRPr="0063760A">
              <w:rPr>
                <w:sz w:val="16"/>
                <w:szCs w:val="16"/>
              </w:rPr>
              <w:t xml:space="preserve">               </w:t>
            </w:r>
          </w:p>
        </w:tc>
        <w:tc>
          <w:tcPr>
            <w:tcW w:w="855" w:type="pct"/>
            <w:gridSpan w:val="2"/>
            <w:vAlign w:val="center"/>
          </w:tcPr>
          <w:p w:rsidR="00F3509A" w:rsidRPr="0073390B" w:rsidRDefault="00F3509A" w:rsidP="00606DD5">
            <w:pPr>
              <w:spacing w:after="0" w:line="240" w:lineRule="auto"/>
              <w:jc w:val="center"/>
              <w:rPr>
                <w:b/>
                <w:sz w:val="24"/>
                <w:szCs w:val="24"/>
              </w:rPr>
            </w:pPr>
            <w:r w:rsidRPr="0073390B">
              <w:rPr>
                <w:b/>
                <w:sz w:val="24"/>
                <w:szCs w:val="24"/>
              </w:rPr>
              <w:t>0,70</w:t>
            </w:r>
          </w:p>
        </w:tc>
      </w:tr>
    </w:tbl>
    <w:p w:rsidR="00F3509A" w:rsidRDefault="00F3509A" w:rsidP="00F3509A">
      <w:pPr>
        <w:spacing w:after="0" w:line="240" w:lineRule="auto"/>
        <w:rPr>
          <w:sz w:val="20"/>
          <w:szCs w:val="20"/>
        </w:rPr>
      </w:pPr>
    </w:p>
    <w:p w:rsidR="00606DD5" w:rsidRPr="00606DD5" w:rsidRDefault="00606DD5" w:rsidP="00F3509A">
      <w:pPr>
        <w:numPr>
          <w:ilvl w:val="0"/>
          <w:numId w:val="2"/>
        </w:numPr>
        <w:ind w:right="-442"/>
        <w:rPr>
          <w:b/>
          <w:highlight w:val="yellow"/>
          <w:u w:val="single"/>
        </w:rPr>
      </w:pPr>
      <w:r w:rsidRPr="00606DD5">
        <w:rPr>
          <w:b/>
          <w:highlight w:val="yellow"/>
          <w:u w:val="single"/>
        </w:rPr>
        <w:t xml:space="preserve">IN CASO </w:t>
      </w:r>
      <w:proofErr w:type="spellStart"/>
      <w:r w:rsidRPr="00606DD5">
        <w:rPr>
          <w:b/>
          <w:highlight w:val="yellow"/>
          <w:u w:val="single"/>
        </w:rPr>
        <w:t>DI</w:t>
      </w:r>
      <w:proofErr w:type="spellEnd"/>
      <w:r w:rsidRPr="00606DD5">
        <w:rPr>
          <w:b/>
          <w:highlight w:val="yellow"/>
          <w:u w:val="single"/>
        </w:rPr>
        <w:t xml:space="preserve"> ASSENZA NON E’ PREVISTA ALCUNA DECURTAZIONE SUL PAGAMENTO DELLA RETTA </w:t>
      </w:r>
    </w:p>
    <w:p w:rsidR="00F3509A" w:rsidRPr="0012174E" w:rsidRDefault="00F3509A" w:rsidP="00F3509A">
      <w:pPr>
        <w:numPr>
          <w:ilvl w:val="0"/>
          <w:numId w:val="2"/>
        </w:numPr>
        <w:ind w:right="-442"/>
      </w:pPr>
      <w:r w:rsidRPr="0012174E">
        <w:t xml:space="preserve">Pagamento della retta – </w:t>
      </w:r>
      <w:r w:rsidRPr="00606DD5">
        <w:rPr>
          <w:b/>
          <w:u w:val="single"/>
        </w:rPr>
        <w:t>anticipato entro la prima decade del mese</w:t>
      </w:r>
      <w:r w:rsidRPr="0012174E">
        <w:t>, tramite bonifico bancario</w:t>
      </w:r>
      <w:r>
        <w:t xml:space="preserve"> presso:</w:t>
      </w:r>
      <w:bookmarkStart w:id="0" w:name="_GoBack"/>
      <w:bookmarkEnd w:id="0"/>
    </w:p>
    <w:p w:rsidR="00F3509A" w:rsidRDefault="00F3509A" w:rsidP="00F3509A">
      <w:pPr>
        <w:spacing w:line="240" w:lineRule="auto"/>
        <w:ind w:firstLine="708"/>
        <w:contextualSpacing/>
        <w:jc w:val="center"/>
      </w:pPr>
      <w:r w:rsidRPr="004D07CC">
        <w:t xml:space="preserve">TESORERIA BANCA POPOLARE </w:t>
      </w:r>
      <w:proofErr w:type="spellStart"/>
      <w:r w:rsidRPr="004D07CC">
        <w:t>DI</w:t>
      </w:r>
      <w:proofErr w:type="spellEnd"/>
      <w:r w:rsidRPr="004D07CC">
        <w:t xml:space="preserve"> BARI – Filiali Enti Cod.130 – Cod. Ente 3226</w:t>
      </w:r>
    </w:p>
    <w:p w:rsidR="00F3509A" w:rsidRPr="00434A49" w:rsidRDefault="00F3509A" w:rsidP="00F3509A">
      <w:pPr>
        <w:spacing w:line="240" w:lineRule="auto"/>
        <w:ind w:firstLine="708"/>
        <w:contextualSpacing/>
        <w:jc w:val="center"/>
        <w:rPr>
          <w:sz w:val="24"/>
          <w:szCs w:val="24"/>
        </w:rPr>
      </w:pPr>
      <w:r w:rsidRPr="00434A49">
        <w:rPr>
          <w:sz w:val="24"/>
          <w:szCs w:val="24"/>
        </w:rPr>
        <w:t>IBAN – IT74R0542404297000050010142</w:t>
      </w:r>
    </w:p>
    <w:p w:rsidR="00F3509A" w:rsidRPr="0012174E" w:rsidRDefault="00F3509A" w:rsidP="00F3509A">
      <w:pPr>
        <w:pStyle w:val="Paragrafoelenco"/>
        <w:numPr>
          <w:ilvl w:val="0"/>
          <w:numId w:val="1"/>
        </w:numPr>
        <w:spacing w:line="240" w:lineRule="auto"/>
      </w:pPr>
      <w:r w:rsidRPr="0012174E">
        <w:t xml:space="preserve">Versamento tramite bonifico bancario della cauzione ( </w:t>
      </w:r>
      <w:r w:rsidR="00B51E85">
        <w:t>una</w:t>
      </w:r>
      <w:r w:rsidRPr="0012174E">
        <w:t xml:space="preserve"> mensilità )</w:t>
      </w:r>
    </w:p>
    <w:p w:rsidR="00F3509A" w:rsidRPr="00EB1920" w:rsidRDefault="00F3509A" w:rsidP="00F3509A">
      <w:pPr>
        <w:spacing w:line="240" w:lineRule="auto"/>
        <w:ind w:firstLine="708"/>
        <w:contextualSpacing/>
        <w:rPr>
          <w:b/>
          <w:u w:val="single"/>
        </w:rPr>
      </w:pPr>
      <w:r w:rsidRPr="00EB1920">
        <w:rPr>
          <w:b/>
          <w:u w:val="single"/>
        </w:rPr>
        <w:t>SPESE  EXTRA:</w:t>
      </w:r>
    </w:p>
    <w:p w:rsidR="00F3509A" w:rsidRPr="0012174E" w:rsidRDefault="00F3509A" w:rsidP="00F3509A">
      <w:pPr>
        <w:spacing w:line="240" w:lineRule="auto"/>
        <w:ind w:firstLine="708"/>
        <w:contextualSpacing/>
        <w:rPr>
          <w:u w:val="single"/>
        </w:rPr>
      </w:pPr>
    </w:p>
    <w:p w:rsidR="00F3509A" w:rsidRPr="00EB1920" w:rsidRDefault="00F3509A" w:rsidP="00F3509A">
      <w:pPr>
        <w:spacing w:line="240" w:lineRule="auto"/>
        <w:ind w:firstLine="708"/>
        <w:contextualSpacing/>
        <w:rPr>
          <w:b/>
          <w:smallCaps/>
          <w:u w:val="single"/>
        </w:rPr>
      </w:pPr>
      <w:r w:rsidRPr="00EB1920">
        <w:rPr>
          <w:b/>
          <w:smallCaps/>
          <w:u w:val="single"/>
        </w:rPr>
        <w:t>Farmaci a pagamento e/o ticket medicinali – Spese telefoniche</w:t>
      </w:r>
      <w:r w:rsidR="002442C1">
        <w:rPr>
          <w:b/>
          <w:smallCaps/>
          <w:u w:val="single"/>
        </w:rPr>
        <w:t xml:space="preserve"> e varie</w:t>
      </w:r>
    </w:p>
    <w:p w:rsidR="00F3509A" w:rsidRDefault="002442C1" w:rsidP="00F3509A">
      <w:pPr>
        <w:spacing w:line="240" w:lineRule="auto"/>
        <w:ind w:left="708"/>
        <w:contextualSpacing/>
      </w:pPr>
      <w:r>
        <w:t>Pagamento DIRETTAMENTE ALLA FARMACIA ASSEGNATA (come da protocollo)</w:t>
      </w:r>
    </w:p>
    <w:p w:rsidR="002442C1" w:rsidRDefault="002442C1" w:rsidP="00F3509A">
      <w:pPr>
        <w:spacing w:line="240" w:lineRule="auto"/>
        <w:ind w:left="708"/>
        <w:contextualSpacing/>
      </w:pPr>
      <w:r>
        <w:t>Spese se dovute di trasporto con ambulanza ( come da protocollo)</w:t>
      </w:r>
    </w:p>
    <w:p w:rsidR="002442C1" w:rsidRPr="0012174E" w:rsidRDefault="002442C1" w:rsidP="00F3509A">
      <w:pPr>
        <w:spacing w:line="240" w:lineRule="auto"/>
        <w:ind w:left="708"/>
        <w:contextualSpacing/>
      </w:pPr>
    </w:p>
    <w:p w:rsidR="00F3509A" w:rsidRPr="0063760A" w:rsidRDefault="00F3509A" w:rsidP="00F3509A">
      <w:pPr>
        <w:spacing w:line="240" w:lineRule="auto"/>
        <w:ind w:firstLine="708"/>
        <w:contextualSpacing/>
      </w:pPr>
      <w:r w:rsidRPr="00EB1920">
        <w:rPr>
          <w:b/>
          <w:smallCaps/>
          <w:u w:val="single"/>
        </w:rPr>
        <w:t>LAVAGGIO BIANCHERIA PERSONALE</w:t>
      </w:r>
      <w:r w:rsidRPr="0012174E">
        <w:rPr>
          <w:b/>
          <w:u w:val="single"/>
        </w:rPr>
        <w:t xml:space="preserve"> </w:t>
      </w:r>
      <w:r w:rsidRPr="0012174E">
        <w:rPr>
          <w:b/>
        </w:rPr>
        <w:t xml:space="preserve"> </w:t>
      </w:r>
      <w:r w:rsidRPr="0063760A">
        <w:t>– costo mensile € 60,00</w:t>
      </w:r>
    </w:p>
    <w:p w:rsidR="00F3509A" w:rsidRPr="0012174E" w:rsidRDefault="00F3509A" w:rsidP="00F3509A">
      <w:pPr>
        <w:spacing w:line="240" w:lineRule="auto"/>
        <w:ind w:firstLine="708"/>
        <w:contextualSpacing/>
      </w:pPr>
      <w:r w:rsidRPr="0012174E">
        <w:t>Servi</w:t>
      </w:r>
      <w:r>
        <w:t xml:space="preserve">zio fornito dalla </w:t>
      </w:r>
      <w:r w:rsidRPr="00606DD5">
        <w:rPr>
          <w:b/>
          <w:highlight w:val="yellow"/>
          <w:u w:val="single"/>
        </w:rPr>
        <w:t>Cooperativa</w:t>
      </w:r>
      <w:r>
        <w:t xml:space="preserve">  </w:t>
      </w:r>
      <w:r w:rsidRPr="0012174E">
        <w:t>che opera all’interno dell’Ente</w:t>
      </w:r>
    </w:p>
    <w:p w:rsidR="00F3509A" w:rsidRDefault="00F3509A" w:rsidP="00F3509A">
      <w:pPr>
        <w:spacing w:line="240" w:lineRule="auto"/>
        <w:ind w:firstLine="708"/>
        <w:contextualSpacing/>
      </w:pPr>
      <w:r w:rsidRPr="00606DD5">
        <w:rPr>
          <w:b/>
          <w:highlight w:val="yellow"/>
          <w:u w:val="single"/>
        </w:rPr>
        <w:t>Per il pagamento rivolgersi alle Assistenti Sociali</w:t>
      </w:r>
      <w:r w:rsidRPr="00606DD5">
        <w:rPr>
          <w:highlight w:val="yellow"/>
        </w:rPr>
        <w:t>:</w:t>
      </w:r>
      <w:r>
        <w:t xml:space="preserve">   SEDE </w:t>
      </w:r>
      <w:r w:rsidRPr="003C4C29">
        <w:t>0861/428420</w:t>
      </w:r>
      <w:r>
        <w:t xml:space="preserve">        RESIDENCE </w:t>
      </w:r>
      <w:r w:rsidRPr="003C4C29">
        <w:t>0861/428484</w:t>
      </w:r>
    </w:p>
    <w:p w:rsidR="00F3509A" w:rsidRDefault="00F3509A" w:rsidP="00F3509A">
      <w:pPr>
        <w:spacing w:line="240" w:lineRule="auto"/>
        <w:ind w:firstLine="708"/>
        <w:contextualSpacing/>
      </w:pPr>
    </w:p>
    <w:p w:rsidR="00F3509A" w:rsidRPr="00EB1920" w:rsidRDefault="00F3509A" w:rsidP="00F3509A">
      <w:pPr>
        <w:spacing w:line="240" w:lineRule="auto"/>
        <w:ind w:firstLine="708"/>
        <w:contextualSpacing/>
        <w:jc w:val="both"/>
        <w:rPr>
          <w:b/>
          <w:smallCaps/>
          <w:u w:val="single"/>
        </w:rPr>
      </w:pPr>
      <w:r w:rsidRPr="00EB1920">
        <w:rPr>
          <w:b/>
          <w:smallCaps/>
          <w:u w:val="single"/>
        </w:rPr>
        <w:t xml:space="preserve"> PARRUCCHIERA/BARBIERE</w:t>
      </w:r>
    </w:p>
    <w:p w:rsidR="00F3509A" w:rsidRPr="0012174E" w:rsidRDefault="00F3509A" w:rsidP="00F3509A">
      <w:pPr>
        <w:spacing w:line="240" w:lineRule="auto"/>
        <w:ind w:left="708"/>
        <w:contextualSpacing/>
        <w:jc w:val="both"/>
        <w:rPr>
          <w:b/>
          <w:sz w:val="16"/>
          <w:szCs w:val="16"/>
          <w:u w:val="single"/>
        </w:rPr>
      </w:pPr>
    </w:p>
    <w:p w:rsidR="00F3509A" w:rsidRPr="003C4C29" w:rsidRDefault="00F3509A" w:rsidP="00F3509A">
      <w:pPr>
        <w:spacing w:line="240" w:lineRule="auto"/>
        <w:ind w:left="708"/>
        <w:contextualSpacing/>
        <w:jc w:val="both"/>
      </w:pPr>
      <w:r w:rsidRPr="003C4C29">
        <w:t>Il servizio è svolto nei seguenti giorni:</w:t>
      </w:r>
    </w:p>
    <w:p w:rsidR="00F3509A" w:rsidRPr="003C4C29" w:rsidRDefault="00F3509A" w:rsidP="00F3509A">
      <w:pPr>
        <w:spacing w:line="240" w:lineRule="auto"/>
        <w:ind w:left="708"/>
        <w:contextualSpacing/>
        <w:jc w:val="both"/>
      </w:pPr>
      <w:r w:rsidRPr="003C4C29">
        <w:t>Parrucchiera:     tutti i giorni dalle ore 09.00 alle ore 15.00 (sabato escluso)</w:t>
      </w:r>
    </w:p>
    <w:p w:rsidR="00F3509A" w:rsidRPr="003C4C29" w:rsidRDefault="00F3509A" w:rsidP="00F3509A">
      <w:pPr>
        <w:spacing w:line="240" w:lineRule="auto"/>
        <w:ind w:left="708"/>
        <w:contextualSpacing/>
        <w:jc w:val="both"/>
      </w:pPr>
      <w:r w:rsidRPr="003C4C29">
        <w:t xml:space="preserve">Barbiere:          </w:t>
      </w:r>
      <w:r>
        <w:t xml:space="preserve">  </w:t>
      </w:r>
      <w:r w:rsidRPr="003C4C29">
        <w:t xml:space="preserve"> tutti i giorni dalle ore 09.00 alle ore 15.00 (sabato escluso)</w:t>
      </w:r>
    </w:p>
    <w:p w:rsidR="00F3509A" w:rsidRPr="003C4C29" w:rsidRDefault="00F3509A" w:rsidP="00F3509A">
      <w:pPr>
        <w:spacing w:line="240" w:lineRule="auto"/>
        <w:ind w:left="708"/>
        <w:contextualSpacing/>
        <w:jc w:val="both"/>
      </w:pPr>
      <w:r w:rsidRPr="003C4C29">
        <w:t xml:space="preserve">Su richiesta si può ottenere il servizio in camera. </w:t>
      </w:r>
    </w:p>
    <w:p w:rsidR="00F3509A" w:rsidRDefault="00F3509A" w:rsidP="00F3509A">
      <w:pPr>
        <w:spacing w:line="240" w:lineRule="auto"/>
        <w:ind w:left="708"/>
        <w:contextualSpacing/>
        <w:jc w:val="both"/>
      </w:pPr>
      <w:r w:rsidRPr="003C4C29">
        <w:t xml:space="preserve">Per costi e/o informazioni in merito, </w:t>
      </w:r>
      <w:r w:rsidRPr="00307864">
        <w:rPr>
          <w:b/>
          <w:u w:val="single"/>
        </w:rPr>
        <w:t>rivolgersi all’Assistente sociale</w:t>
      </w:r>
      <w:r w:rsidRPr="003C4C29">
        <w:t xml:space="preserve"> di competenza (Sede /Residence)</w:t>
      </w:r>
    </w:p>
    <w:p w:rsidR="00F3509A" w:rsidRDefault="00F3509A"/>
    <w:p w:rsidR="00F3509A" w:rsidRDefault="00F3509A"/>
    <w:p w:rsidR="00F3509A" w:rsidRDefault="00F3509A"/>
    <w:p w:rsidR="00F3509A" w:rsidRDefault="00F3509A"/>
    <w:p w:rsidR="00F3509A" w:rsidRDefault="00F3509A"/>
    <w:p w:rsidR="00F3509A" w:rsidRPr="00F3509A" w:rsidRDefault="00F3509A" w:rsidP="00F3509A">
      <w:pPr>
        <w:spacing w:after="0" w:line="240" w:lineRule="auto"/>
        <w:jc w:val="center"/>
        <w:rPr>
          <w:b/>
        </w:rPr>
      </w:pPr>
      <w:r w:rsidRPr="00F3509A">
        <w:rPr>
          <w:b/>
        </w:rPr>
        <w:t>REGOLAMENTO INTERNO</w:t>
      </w:r>
    </w:p>
    <w:p w:rsidR="00F3509A" w:rsidRPr="00F3509A" w:rsidRDefault="00F3509A" w:rsidP="00F3509A">
      <w:pPr>
        <w:spacing w:after="0" w:line="240" w:lineRule="auto"/>
        <w:jc w:val="center"/>
        <w:rPr>
          <w:b/>
        </w:rPr>
      </w:pPr>
    </w:p>
    <w:p w:rsidR="00F3509A" w:rsidRPr="00F3509A" w:rsidRDefault="00F3509A" w:rsidP="00F3509A">
      <w:pPr>
        <w:spacing w:after="0" w:line="240" w:lineRule="auto"/>
        <w:jc w:val="center"/>
        <w:rPr>
          <w:b/>
        </w:rPr>
      </w:pPr>
      <w:r w:rsidRPr="00F3509A">
        <w:rPr>
          <w:b/>
        </w:rPr>
        <w:t>ART. 1</w:t>
      </w:r>
    </w:p>
    <w:p w:rsidR="00F3509A" w:rsidRPr="00F3509A" w:rsidRDefault="00F3509A" w:rsidP="00D56197">
      <w:pPr>
        <w:spacing w:after="0" w:line="240" w:lineRule="auto"/>
        <w:jc w:val="both"/>
      </w:pPr>
      <w:r w:rsidRPr="00F3509A">
        <w:t>La Casa di Riposo “G. De Benedictis”, istituita in Teramo per volontà del benefattore Avv. Antonio De Benedictis, accoglie ed assiste nei propri edifici anziani in modo t</w:t>
      </w:r>
      <w:r w:rsidR="00D56197">
        <w:t>0..</w:t>
      </w:r>
      <w:r w:rsidRPr="00F3509A">
        <w:t>ospiti che devono avere un aspetto curato ed ordinato nella persona, tenere un comportamento dignitoso ed osservare tra loro rapporti di mutua benevolenza, requisiti indispensabili per persone viventi in comunità. Non sono ammessi un linguaggio scorretto (bestemmie, minacce ed imprecazioni), un comportamento inadeguato, che possa arrecare disagio agli altri ospiti e ledere il prestigio e l’immagine della Casa. L’abbigliamento deve essere decoroso in ogni circostanza.</w:t>
      </w:r>
    </w:p>
    <w:p w:rsidR="00F3509A" w:rsidRPr="00F3509A" w:rsidRDefault="00F3509A" w:rsidP="00F3509A">
      <w:pPr>
        <w:spacing w:after="0" w:line="240" w:lineRule="auto"/>
        <w:rPr>
          <w:b/>
        </w:rPr>
      </w:pPr>
    </w:p>
    <w:p w:rsidR="00F3509A" w:rsidRPr="00F3509A" w:rsidRDefault="00F3509A" w:rsidP="00F3509A">
      <w:pPr>
        <w:spacing w:after="0" w:line="240" w:lineRule="auto"/>
        <w:jc w:val="center"/>
        <w:rPr>
          <w:b/>
        </w:rPr>
      </w:pPr>
      <w:r w:rsidRPr="00F3509A">
        <w:rPr>
          <w:b/>
        </w:rPr>
        <w:t>ART. 10</w:t>
      </w:r>
    </w:p>
    <w:p w:rsidR="00F3509A" w:rsidRPr="00F3509A" w:rsidRDefault="00F3509A" w:rsidP="00F3509A">
      <w:pPr>
        <w:spacing w:after="0" w:line="240" w:lineRule="auto"/>
        <w:jc w:val="both"/>
      </w:pPr>
      <w:r w:rsidRPr="00F3509A">
        <w:t>Gli ospiti  devono mantenere un comportamento confacente alla buona educazione ed al civico rispetto reciproco. In particolare devono osservare le norme del presente regolamento, nonché le disposizioni che vengono emanate, con la condivisione del Consiglio dei Sanitari, dalla Direzione e dall’Amministrazione.</w:t>
      </w:r>
    </w:p>
    <w:p w:rsidR="00F3509A" w:rsidRPr="00F3509A" w:rsidRDefault="00F3509A" w:rsidP="00F3509A">
      <w:pPr>
        <w:spacing w:after="0" w:line="240" w:lineRule="auto"/>
        <w:jc w:val="center"/>
        <w:rPr>
          <w:b/>
        </w:rPr>
      </w:pPr>
    </w:p>
    <w:p w:rsidR="00F3509A" w:rsidRPr="00F3509A" w:rsidRDefault="00F3509A" w:rsidP="00F3509A">
      <w:pPr>
        <w:tabs>
          <w:tab w:val="left" w:pos="4820"/>
        </w:tabs>
        <w:spacing w:after="0" w:line="240" w:lineRule="auto"/>
        <w:ind w:left="-426" w:firstLine="426"/>
        <w:jc w:val="center"/>
        <w:rPr>
          <w:b/>
        </w:rPr>
      </w:pPr>
      <w:r w:rsidRPr="00F3509A">
        <w:rPr>
          <w:b/>
        </w:rPr>
        <w:t>ART. 11</w:t>
      </w:r>
    </w:p>
    <w:p w:rsidR="00BE02F2" w:rsidRDefault="00F3509A" w:rsidP="007500DB">
      <w:pPr>
        <w:spacing w:after="0" w:line="240" w:lineRule="auto"/>
        <w:jc w:val="both"/>
        <w:rPr>
          <w:b/>
        </w:rPr>
      </w:pPr>
      <w:r w:rsidRPr="00F3509A">
        <w:t>Si garantisce agli ospiti un elevato livello di assistenza sanitaria e sociale, per mantenere le capacità fisiche, mentali, affettive e relazionali e limitare ulteriori perdite di autonomia. Qualora si verifichi la necessità dell’ospite di prestazioni al P.S. o ricovero urgente in Ospedale, il fiduciario dovrà provvedere in tempi rapidi all’assistenza dell’ospite sia al P.S. che nei reparti ospedalieri.</w:t>
      </w:r>
    </w:p>
    <w:p w:rsidR="00BE02F2" w:rsidRDefault="00BE02F2" w:rsidP="00F3509A">
      <w:pPr>
        <w:spacing w:after="0" w:line="240" w:lineRule="auto"/>
        <w:jc w:val="center"/>
        <w:rPr>
          <w:b/>
        </w:rPr>
      </w:pPr>
    </w:p>
    <w:p w:rsidR="00F3509A" w:rsidRPr="00F3509A" w:rsidRDefault="00F3509A" w:rsidP="00F3509A">
      <w:pPr>
        <w:spacing w:after="0" w:line="240" w:lineRule="auto"/>
        <w:jc w:val="center"/>
        <w:rPr>
          <w:b/>
        </w:rPr>
      </w:pPr>
      <w:r w:rsidRPr="00F3509A">
        <w:rPr>
          <w:b/>
        </w:rPr>
        <w:t>ART.12</w:t>
      </w:r>
    </w:p>
    <w:p w:rsidR="00F3509A" w:rsidRPr="00F3509A" w:rsidRDefault="00F3509A" w:rsidP="00F3509A">
      <w:pPr>
        <w:spacing w:after="0" w:line="240" w:lineRule="auto"/>
        <w:jc w:val="both"/>
      </w:pPr>
      <w:r w:rsidRPr="00F3509A">
        <w:t>Per il raggiungimento degli obiettivi all’articolo precedente si organizzeranno interventi e servizi personalizzati (</w:t>
      </w:r>
      <w:proofErr w:type="spellStart"/>
      <w:r w:rsidRPr="00F3509A">
        <w:t>P.A.I.</w:t>
      </w:r>
      <w:proofErr w:type="spellEnd"/>
      <w:r w:rsidRPr="00F3509A">
        <w:t>: piano assistenziale individualizzato). L’Ospite è considerato non solo portatore di bisogni ma anche di risorse e motivazioni vitali.</w:t>
      </w:r>
    </w:p>
    <w:p w:rsidR="00F3509A" w:rsidRDefault="00F3509A" w:rsidP="00F3509A">
      <w:pPr>
        <w:spacing w:after="0" w:line="240" w:lineRule="auto"/>
        <w:jc w:val="center"/>
        <w:rPr>
          <w:b/>
        </w:rPr>
      </w:pPr>
    </w:p>
    <w:p w:rsidR="00F3509A" w:rsidRPr="00F3509A" w:rsidRDefault="00F3509A" w:rsidP="00F3509A">
      <w:pPr>
        <w:spacing w:after="0" w:line="240" w:lineRule="auto"/>
        <w:jc w:val="center"/>
        <w:rPr>
          <w:b/>
        </w:rPr>
      </w:pPr>
      <w:r w:rsidRPr="00F3509A">
        <w:rPr>
          <w:b/>
        </w:rPr>
        <w:t>ART. 13</w:t>
      </w:r>
    </w:p>
    <w:p w:rsidR="00F3509A" w:rsidRPr="00F3509A" w:rsidRDefault="00F3509A" w:rsidP="00F3509A">
      <w:pPr>
        <w:spacing w:after="0" w:line="240" w:lineRule="auto"/>
        <w:jc w:val="both"/>
      </w:pPr>
      <w:r w:rsidRPr="00F3509A">
        <w:t>Nella Casa di Riposo funziona una portineria attiva 24 ore su 24 alla quale gli ospiti possono fare ricorso in qualsiasi momento  per ogni necessità, anche di soccorso.</w:t>
      </w:r>
    </w:p>
    <w:p w:rsidR="00F3509A" w:rsidRPr="00F3509A" w:rsidRDefault="00F3509A" w:rsidP="00F3509A">
      <w:pPr>
        <w:spacing w:after="0" w:line="240" w:lineRule="auto"/>
        <w:jc w:val="center"/>
        <w:rPr>
          <w:b/>
        </w:rPr>
      </w:pPr>
      <w:r w:rsidRPr="00F3509A">
        <w:rPr>
          <w:b/>
        </w:rPr>
        <w:t>ART. 14</w:t>
      </w:r>
    </w:p>
    <w:p w:rsidR="00F3509A" w:rsidRPr="00F3509A" w:rsidRDefault="00F3509A" w:rsidP="00F3509A">
      <w:pPr>
        <w:spacing w:after="0" w:line="240" w:lineRule="auto"/>
        <w:jc w:val="both"/>
      </w:pPr>
      <w:r w:rsidRPr="00F3509A">
        <w:t>Il fiduciario, parenti od Ospiti per formulare lamentele o reclami contro il servizio o per altri motivi attinenti la Casa di Riposo, dovranno rivolgersi a voce o per iscritto all’Amministrazione. L’Ente, al fine di perseguire un percorso di controllo di gestione dei servizi offerti, sarà grato per tali istanze in quanto saranno motivo di analisi e riflessione anche all’interno del Consiglio dei Sanitari.</w:t>
      </w:r>
    </w:p>
    <w:p w:rsidR="00F3509A" w:rsidRPr="00F3509A" w:rsidRDefault="00F3509A" w:rsidP="00F3509A">
      <w:pPr>
        <w:spacing w:after="0" w:line="240" w:lineRule="auto"/>
        <w:jc w:val="center"/>
      </w:pPr>
      <w:r w:rsidRPr="00F3509A">
        <w:t>A</w:t>
      </w:r>
      <w:r w:rsidRPr="00F3509A">
        <w:rPr>
          <w:b/>
        </w:rPr>
        <w:t>RT. 15</w:t>
      </w:r>
    </w:p>
    <w:p w:rsidR="00F3509A" w:rsidRPr="00F3509A" w:rsidRDefault="00F3509A" w:rsidP="00F3509A">
      <w:pPr>
        <w:spacing w:after="0" w:line="240" w:lineRule="auto"/>
        <w:jc w:val="both"/>
      </w:pPr>
      <w:r w:rsidRPr="00F3509A">
        <w:t>È vietato agli ospiti, per motivi di igiene, somministrare alimenti a piccioni, altri volatili ed animali domestici.</w:t>
      </w:r>
    </w:p>
    <w:p w:rsidR="00F3509A" w:rsidRPr="00F3509A" w:rsidRDefault="00F3509A" w:rsidP="00F3509A">
      <w:pPr>
        <w:spacing w:after="0" w:line="240" w:lineRule="auto"/>
        <w:jc w:val="center"/>
        <w:rPr>
          <w:b/>
        </w:rPr>
      </w:pPr>
      <w:r w:rsidRPr="00F3509A">
        <w:rPr>
          <w:b/>
        </w:rPr>
        <w:t>ART. 16</w:t>
      </w:r>
    </w:p>
    <w:p w:rsidR="00F3509A" w:rsidRPr="00F3509A" w:rsidRDefault="00F3509A" w:rsidP="00F3509A">
      <w:pPr>
        <w:spacing w:after="0" w:line="240" w:lineRule="auto"/>
        <w:jc w:val="both"/>
      </w:pPr>
      <w:r w:rsidRPr="00F3509A">
        <w:t>L’ingresso di persone esterne alla struttura, con funzione di sostegno, compagnia all’ospite, deve essere autorizzato dall’Amministrazione e non deve interferire con l’organizzazione interna. Tale personale di sostegno, per servizi di assistenza e infermieristico deve rivolgersi al personale interno preposto. Il fiduciario deve garantire al personale di sostegno polizza assicurativa.</w:t>
      </w:r>
    </w:p>
    <w:p w:rsidR="00F3509A" w:rsidRPr="00F3509A" w:rsidRDefault="00F3509A" w:rsidP="00F3509A">
      <w:pPr>
        <w:spacing w:after="0" w:line="240" w:lineRule="auto"/>
        <w:jc w:val="center"/>
        <w:rPr>
          <w:b/>
        </w:rPr>
      </w:pPr>
      <w:r w:rsidRPr="00F3509A">
        <w:rPr>
          <w:b/>
        </w:rPr>
        <w:t>ART. 17</w:t>
      </w:r>
    </w:p>
    <w:p w:rsidR="00F3509A" w:rsidRPr="00F3509A" w:rsidRDefault="00F3509A" w:rsidP="00F3509A">
      <w:pPr>
        <w:spacing w:after="0" w:line="240" w:lineRule="auto"/>
        <w:jc w:val="both"/>
      </w:pPr>
      <w:r w:rsidRPr="00F3509A">
        <w:t>La retta alberghiera per le spese di gestione può essere modificata in qualunque momento dell’anno</w:t>
      </w:r>
    </w:p>
    <w:p w:rsidR="00F3509A" w:rsidRPr="00F3509A" w:rsidRDefault="00F3509A" w:rsidP="00F3509A">
      <w:pPr>
        <w:spacing w:after="0" w:line="240" w:lineRule="auto"/>
        <w:jc w:val="center"/>
        <w:rPr>
          <w:b/>
        </w:rPr>
      </w:pPr>
      <w:r w:rsidRPr="00F3509A">
        <w:rPr>
          <w:b/>
        </w:rPr>
        <w:t>ART. 18</w:t>
      </w:r>
    </w:p>
    <w:p w:rsidR="00F3509A" w:rsidRPr="00F3509A" w:rsidRDefault="00F3509A" w:rsidP="00F3509A">
      <w:pPr>
        <w:spacing w:after="0" w:line="240" w:lineRule="auto"/>
        <w:jc w:val="both"/>
      </w:pPr>
      <w:r w:rsidRPr="00F3509A">
        <w:t xml:space="preserve">L’Amministrazione può dimettere l’Ospite  dalla struttura qualora: </w:t>
      </w:r>
    </w:p>
    <w:p w:rsidR="00F3509A" w:rsidRPr="00F3509A" w:rsidRDefault="00F3509A" w:rsidP="00F3509A">
      <w:pPr>
        <w:pStyle w:val="Paragrafoelenco"/>
        <w:numPr>
          <w:ilvl w:val="0"/>
          <w:numId w:val="3"/>
        </w:numPr>
        <w:spacing w:after="0" w:line="240" w:lineRule="auto"/>
        <w:jc w:val="both"/>
      </w:pPr>
      <w:r w:rsidRPr="00F3509A">
        <w:t>tenga un comportamento ed una condotta incompatibile con la vita comunitaria;</w:t>
      </w:r>
    </w:p>
    <w:p w:rsidR="00F3509A" w:rsidRPr="00F3509A" w:rsidRDefault="00F3509A" w:rsidP="00F3509A">
      <w:pPr>
        <w:pStyle w:val="Paragrafoelenco"/>
        <w:numPr>
          <w:ilvl w:val="0"/>
          <w:numId w:val="3"/>
        </w:numPr>
        <w:spacing w:after="0" w:line="240" w:lineRule="auto"/>
        <w:jc w:val="both"/>
      </w:pPr>
      <w:r w:rsidRPr="00F3509A">
        <w:t>commetta infrazioni al Regolamento Interno della struttura;</w:t>
      </w:r>
    </w:p>
    <w:p w:rsidR="00F3509A" w:rsidRPr="00F3509A" w:rsidRDefault="00F3509A" w:rsidP="00F3509A">
      <w:pPr>
        <w:pStyle w:val="Paragrafoelenco"/>
        <w:numPr>
          <w:ilvl w:val="0"/>
          <w:numId w:val="3"/>
        </w:numPr>
        <w:spacing w:after="0" w:line="240" w:lineRule="auto"/>
        <w:jc w:val="both"/>
      </w:pPr>
      <w:r w:rsidRPr="00F3509A">
        <w:t>la permanenza sia considerata non più opportuna dal Consiglio dei Sanitari in quanto necessita di una struttura più idonea alle proprie esigenze.</w:t>
      </w:r>
    </w:p>
    <w:p w:rsidR="00F3509A" w:rsidRPr="00F3509A" w:rsidRDefault="00F3509A" w:rsidP="00F3509A">
      <w:pPr>
        <w:spacing w:after="0" w:line="240" w:lineRule="auto"/>
        <w:jc w:val="both"/>
      </w:pPr>
      <w:r w:rsidRPr="00F3509A">
        <w:t>Il fiduciario, o parenti, sono tenuti a trovare adeguata sistemazione dell’ospite entro i tempi indicati dall’Amministrazione su relazione del Consiglio dei Sanitari.</w:t>
      </w:r>
    </w:p>
    <w:p w:rsidR="00F3509A" w:rsidRPr="00F3509A" w:rsidRDefault="00F3509A" w:rsidP="00F3509A">
      <w:pPr>
        <w:spacing w:after="0" w:line="240" w:lineRule="auto"/>
        <w:jc w:val="center"/>
        <w:rPr>
          <w:b/>
        </w:rPr>
      </w:pPr>
      <w:r w:rsidRPr="00F3509A">
        <w:rPr>
          <w:b/>
        </w:rPr>
        <w:t>ART. 19</w:t>
      </w:r>
    </w:p>
    <w:p w:rsidR="00F3509A" w:rsidRPr="00F3509A" w:rsidRDefault="00F3509A" w:rsidP="00F3509A">
      <w:pPr>
        <w:spacing w:after="0" w:line="240" w:lineRule="auto"/>
        <w:jc w:val="both"/>
      </w:pPr>
      <w:r w:rsidRPr="00F3509A">
        <w:t>L’Amministrazione si riserva la facoltà di impartire altre disposizioni che si rendano necessarie per il razionale andamento del servizio e di modificare o integrare in ogni momento il presente regolamento.</w:t>
      </w:r>
    </w:p>
    <w:p w:rsidR="00F3509A" w:rsidRPr="00F3509A" w:rsidRDefault="00F3509A" w:rsidP="00F3509A">
      <w:pPr>
        <w:spacing w:after="0" w:line="240" w:lineRule="auto"/>
        <w:jc w:val="center"/>
        <w:rPr>
          <w:b/>
        </w:rPr>
      </w:pPr>
      <w:r w:rsidRPr="00F3509A">
        <w:rPr>
          <w:b/>
        </w:rPr>
        <w:t>ART. 20</w:t>
      </w:r>
    </w:p>
    <w:p w:rsidR="00F3509A" w:rsidRPr="00F3509A" w:rsidRDefault="00F3509A" w:rsidP="00F3509A">
      <w:pPr>
        <w:spacing w:after="0" w:line="240" w:lineRule="auto"/>
        <w:jc w:val="both"/>
      </w:pPr>
      <w:r w:rsidRPr="00F3509A">
        <w:lastRenderedPageBreak/>
        <w:t xml:space="preserve">Il presente regolamento prima del ricovero in struttura deve essere sottoscritto dall’Ospite e dal suo fiduciario su entrambe le facciate in segno di accettazione incondizionata. </w:t>
      </w:r>
    </w:p>
    <w:p w:rsidR="008F5972" w:rsidRDefault="008F5972"/>
    <w:tbl>
      <w:tblPr>
        <w:tblW w:w="10421" w:type="dxa"/>
        <w:tblInd w:w="70" w:type="dxa"/>
        <w:tblCellMar>
          <w:left w:w="70" w:type="dxa"/>
          <w:right w:w="70" w:type="dxa"/>
        </w:tblCellMar>
        <w:tblLook w:val="04A0"/>
      </w:tblPr>
      <w:tblGrid>
        <w:gridCol w:w="760"/>
        <w:gridCol w:w="8454"/>
        <w:gridCol w:w="1047"/>
        <w:gridCol w:w="146"/>
        <w:gridCol w:w="14"/>
      </w:tblGrid>
      <w:tr w:rsidR="00F3509A" w:rsidRPr="003304F1" w:rsidTr="00606DD5">
        <w:trPr>
          <w:gridAfter w:val="1"/>
          <w:wAfter w:w="14" w:type="dxa"/>
          <w:trHeight w:val="219"/>
        </w:trPr>
        <w:tc>
          <w:tcPr>
            <w:tcW w:w="760" w:type="dxa"/>
            <w:shd w:val="clear" w:color="auto" w:fill="auto"/>
            <w:vAlign w:val="center"/>
            <w:hideMark/>
          </w:tcPr>
          <w:p w:rsidR="00F3509A" w:rsidRPr="002631E8" w:rsidRDefault="00F3509A" w:rsidP="00606DD5">
            <w:pPr>
              <w:spacing w:after="0" w:line="240" w:lineRule="auto"/>
              <w:ind w:right="-3690"/>
              <w:jc w:val="center"/>
              <w:rPr>
                <w:rFonts w:ascii="Times New Roman" w:hAnsi="Times New Roman" w:cs="Times New Roman"/>
                <w:b/>
                <w:i/>
                <w:sz w:val="24"/>
                <w:szCs w:val="24"/>
              </w:rPr>
            </w:pPr>
            <w:r w:rsidRPr="002631E8">
              <w:rPr>
                <w:rFonts w:ascii="Times New Roman" w:hAnsi="Times New Roman" w:cs="Times New Roman"/>
                <w:b/>
                <w:i/>
                <w:sz w:val="24"/>
                <w:szCs w:val="24"/>
              </w:rPr>
              <w:t xml:space="preserve">                  </w:t>
            </w:r>
          </w:p>
          <w:p w:rsidR="00F3509A" w:rsidRPr="002631E8" w:rsidRDefault="00F3509A" w:rsidP="00606DD5">
            <w:pPr>
              <w:spacing w:after="0" w:line="240" w:lineRule="auto"/>
              <w:ind w:right="-3690"/>
              <w:jc w:val="center"/>
              <w:rPr>
                <w:rFonts w:ascii="Times New Roman" w:hAnsi="Times New Roman" w:cs="Times New Roman"/>
                <w:b/>
                <w:i/>
                <w:sz w:val="24"/>
                <w:szCs w:val="24"/>
              </w:rPr>
            </w:pPr>
          </w:p>
          <w:p w:rsidR="00F3509A" w:rsidRPr="002631E8" w:rsidRDefault="00F3509A" w:rsidP="00606DD5">
            <w:pPr>
              <w:spacing w:after="0" w:line="240" w:lineRule="auto"/>
              <w:ind w:right="-3690"/>
              <w:jc w:val="center"/>
              <w:rPr>
                <w:rFonts w:ascii="Times New Roman" w:hAnsi="Times New Roman" w:cs="Times New Roman"/>
                <w:b/>
                <w:i/>
                <w:sz w:val="24"/>
                <w:szCs w:val="24"/>
              </w:rPr>
            </w:pPr>
          </w:p>
          <w:p w:rsidR="00F3509A" w:rsidRPr="002631E8" w:rsidRDefault="00F3509A" w:rsidP="00606DD5">
            <w:pPr>
              <w:spacing w:after="0" w:line="240" w:lineRule="auto"/>
              <w:ind w:right="-3690"/>
              <w:jc w:val="center"/>
              <w:rPr>
                <w:rFonts w:ascii="Times New Roman" w:hAnsi="Times New Roman" w:cs="Times New Roman"/>
                <w:b/>
                <w:i/>
                <w:sz w:val="24"/>
                <w:szCs w:val="24"/>
              </w:rPr>
            </w:pPr>
          </w:p>
          <w:p w:rsidR="00F3509A" w:rsidRPr="002631E8" w:rsidRDefault="00F3509A" w:rsidP="00606DD5">
            <w:pPr>
              <w:spacing w:after="0" w:line="240" w:lineRule="auto"/>
              <w:ind w:right="-3690"/>
              <w:jc w:val="center"/>
              <w:rPr>
                <w:rFonts w:ascii="Times New Roman" w:hAnsi="Times New Roman" w:cs="Times New Roman"/>
                <w:b/>
                <w:i/>
                <w:sz w:val="24"/>
                <w:szCs w:val="24"/>
              </w:rPr>
            </w:pPr>
          </w:p>
          <w:p w:rsidR="00F3509A" w:rsidRPr="002631E8" w:rsidRDefault="00F3509A" w:rsidP="00606DD5">
            <w:pPr>
              <w:spacing w:after="0" w:line="240" w:lineRule="auto"/>
              <w:ind w:right="-3690"/>
              <w:jc w:val="center"/>
              <w:rPr>
                <w:rFonts w:ascii="Times New Roman" w:eastAsia="Times New Roman" w:hAnsi="Times New Roman" w:cs="Times New Roman"/>
                <w:b/>
                <w:bCs/>
                <w:sz w:val="24"/>
                <w:szCs w:val="24"/>
                <w:lang w:eastAsia="it-IT"/>
              </w:rPr>
            </w:pPr>
            <w:r w:rsidRPr="002631E8">
              <w:rPr>
                <w:rFonts w:ascii="Times New Roman" w:eastAsia="Times New Roman" w:hAnsi="Times New Roman" w:cs="Times New Roman"/>
                <w:b/>
                <w:bCs/>
                <w:sz w:val="24"/>
                <w:szCs w:val="24"/>
                <w:lang w:eastAsia="it-IT"/>
              </w:rPr>
              <w:t>LENCO CORREDO TIPO</w:t>
            </w:r>
          </w:p>
        </w:tc>
        <w:tc>
          <w:tcPr>
            <w:tcW w:w="8454" w:type="dxa"/>
            <w:shd w:val="clear" w:color="auto" w:fill="auto"/>
            <w:vAlign w:val="center"/>
            <w:hideMark/>
          </w:tcPr>
          <w:p w:rsidR="00F3509A" w:rsidRPr="002631E8" w:rsidRDefault="00F3509A" w:rsidP="00606DD5">
            <w:pPr>
              <w:spacing w:after="0" w:line="240" w:lineRule="auto"/>
              <w:jc w:val="center"/>
              <w:rPr>
                <w:rFonts w:ascii="Times New Roman" w:eastAsia="Times New Roman" w:hAnsi="Times New Roman" w:cs="Times New Roman"/>
                <w:b/>
                <w:bCs/>
                <w:sz w:val="24"/>
                <w:szCs w:val="24"/>
                <w:lang w:eastAsia="it-IT"/>
              </w:rPr>
            </w:pPr>
          </w:p>
          <w:p w:rsidR="00F3509A" w:rsidRPr="002631E8" w:rsidRDefault="00F3509A" w:rsidP="00606DD5">
            <w:pPr>
              <w:spacing w:after="0" w:line="240" w:lineRule="auto"/>
              <w:jc w:val="center"/>
              <w:rPr>
                <w:rFonts w:ascii="Times New Roman" w:eastAsia="Times New Roman" w:hAnsi="Times New Roman" w:cs="Times New Roman"/>
                <w:b/>
                <w:bCs/>
                <w:sz w:val="24"/>
                <w:szCs w:val="24"/>
                <w:lang w:eastAsia="it-IT"/>
              </w:rPr>
            </w:pPr>
            <w:r w:rsidRPr="002631E8">
              <w:rPr>
                <w:rFonts w:ascii="Times New Roman" w:eastAsia="Times New Roman" w:hAnsi="Times New Roman" w:cs="Times New Roman"/>
                <w:b/>
                <w:bCs/>
                <w:sz w:val="24"/>
                <w:szCs w:val="24"/>
                <w:lang w:eastAsia="it-IT"/>
              </w:rPr>
              <w:t xml:space="preserve">ELENCO CORREDO </w:t>
            </w:r>
          </w:p>
          <w:p w:rsidR="00F3509A" w:rsidRPr="002631E8" w:rsidRDefault="00F3509A" w:rsidP="00606DD5">
            <w:pPr>
              <w:spacing w:line="240" w:lineRule="auto"/>
              <w:ind w:right="-408"/>
              <w:contextualSpacing/>
              <w:jc w:val="both"/>
              <w:rPr>
                <w:rFonts w:ascii="Times New Roman" w:eastAsia="Times New Roman" w:hAnsi="Times New Roman" w:cs="Times New Roman"/>
                <w:sz w:val="24"/>
                <w:szCs w:val="24"/>
                <w:lang w:eastAsia="it-IT"/>
              </w:rPr>
            </w:pPr>
            <w:r w:rsidRPr="002631E8">
              <w:rPr>
                <w:rFonts w:ascii="Times New Roman" w:eastAsia="Times New Roman" w:hAnsi="Times New Roman" w:cs="Times New Roman"/>
                <w:sz w:val="24"/>
                <w:szCs w:val="24"/>
                <w:lang w:eastAsia="it-IT"/>
              </w:rPr>
              <w:t>(da consegnare agli addetti alla lavanderia il giorno precedente o il giorno stesso dell’ingresso)</w:t>
            </w:r>
          </w:p>
          <w:p w:rsidR="00337C36" w:rsidRPr="002631E8" w:rsidRDefault="00F3509A" w:rsidP="00337C36">
            <w:pPr>
              <w:spacing w:after="0" w:line="240" w:lineRule="auto"/>
              <w:jc w:val="both"/>
              <w:rPr>
                <w:rFonts w:ascii="Times New Roman" w:eastAsia="Times New Roman" w:hAnsi="Times New Roman" w:cs="Times New Roman"/>
                <w:sz w:val="24"/>
                <w:szCs w:val="24"/>
                <w:lang w:eastAsia="it-IT"/>
              </w:rPr>
            </w:pPr>
            <w:r w:rsidRPr="002631E8">
              <w:rPr>
                <w:rFonts w:ascii="Times New Roman" w:eastAsia="Times New Roman" w:hAnsi="Times New Roman" w:cs="Times New Roman"/>
                <w:sz w:val="24"/>
                <w:szCs w:val="24"/>
                <w:lang w:eastAsia="it-IT"/>
              </w:rPr>
              <w:t>Obbligo di applicazione del codice personale, presso la lavanderia interna, entro, e non oltre, il primo giorno d'ingresso.</w:t>
            </w:r>
          </w:p>
          <w:p w:rsidR="00337C36" w:rsidRPr="002631E8" w:rsidRDefault="00337C36" w:rsidP="00337C36">
            <w:pPr>
              <w:spacing w:after="0" w:line="240" w:lineRule="auto"/>
              <w:jc w:val="both"/>
              <w:rPr>
                <w:rFonts w:ascii="Times New Roman" w:eastAsia="Times New Roman" w:hAnsi="Times New Roman" w:cs="Times New Roman"/>
                <w:sz w:val="24"/>
                <w:szCs w:val="24"/>
                <w:lang w:eastAsia="it-IT"/>
              </w:rPr>
            </w:pPr>
          </w:p>
          <w:p w:rsidR="00F3509A" w:rsidRPr="002631E8" w:rsidRDefault="00337C36" w:rsidP="00337C36">
            <w:pPr>
              <w:spacing w:after="0" w:line="240" w:lineRule="auto"/>
              <w:jc w:val="both"/>
              <w:rPr>
                <w:rFonts w:ascii="Times New Roman" w:eastAsia="Times New Roman" w:hAnsi="Times New Roman" w:cs="Times New Roman"/>
                <w:b/>
                <w:bCs/>
                <w:sz w:val="24"/>
                <w:szCs w:val="24"/>
                <w:lang w:eastAsia="it-IT"/>
              </w:rPr>
            </w:pPr>
            <w:r w:rsidRPr="002631E8">
              <w:rPr>
                <w:rFonts w:ascii="Times New Roman" w:eastAsia="Times New Roman" w:hAnsi="Times New Roman" w:cs="Times New Roman"/>
                <w:b/>
                <w:bCs/>
                <w:sz w:val="24"/>
                <w:szCs w:val="24"/>
                <w:lang w:eastAsia="it-IT"/>
              </w:rPr>
              <w:t xml:space="preserve"> </w:t>
            </w:r>
          </w:p>
        </w:tc>
        <w:tc>
          <w:tcPr>
            <w:tcW w:w="1047" w:type="dxa"/>
            <w:shd w:val="clear" w:color="auto" w:fill="auto"/>
            <w:vAlign w:val="center"/>
            <w:hideMark/>
          </w:tcPr>
          <w:p w:rsidR="00F3509A" w:rsidRPr="003304F1" w:rsidRDefault="00F3509A" w:rsidP="00606DD5">
            <w:pPr>
              <w:spacing w:after="0" w:line="240" w:lineRule="auto"/>
              <w:jc w:val="center"/>
              <w:rPr>
                <w:rFonts w:ascii="Times New Roman" w:eastAsia="Times New Roman" w:hAnsi="Times New Roman"/>
                <w:b/>
                <w:bCs/>
                <w:sz w:val="16"/>
                <w:szCs w:val="16"/>
                <w:lang w:eastAsia="it-IT"/>
              </w:rPr>
            </w:pPr>
          </w:p>
        </w:tc>
        <w:tc>
          <w:tcPr>
            <w:tcW w:w="146" w:type="dxa"/>
            <w:shd w:val="clear" w:color="auto" w:fill="auto"/>
            <w:vAlign w:val="center"/>
            <w:hideMark/>
          </w:tcPr>
          <w:p w:rsidR="00F3509A" w:rsidRPr="003304F1" w:rsidRDefault="00F3509A" w:rsidP="00606DD5">
            <w:pPr>
              <w:spacing w:after="0" w:line="240" w:lineRule="auto"/>
              <w:jc w:val="center"/>
              <w:rPr>
                <w:rFonts w:ascii="Times New Roman" w:eastAsia="Times New Roman" w:hAnsi="Times New Roman"/>
                <w:b/>
                <w:bCs/>
                <w:sz w:val="16"/>
                <w:szCs w:val="16"/>
                <w:lang w:eastAsia="it-IT"/>
              </w:rPr>
            </w:pPr>
          </w:p>
        </w:tc>
      </w:tr>
      <w:tr w:rsidR="00F3509A" w:rsidRPr="003304F1" w:rsidTr="00606DD5">
        <w:trPr>
          <w:gridAfter w:val="1"/>
          <w:wAfter w:w="14" w:type="dxa"/>
          <w:trHeight w:val="318"/>
        </w:trPr>
        <w:tc>
          <w:tcPr>
            <w:tcW w:w="10407" w:type="dxa"/>
            <w:gridSpan w:val="4"/>
            <w:shd w:val="clear" w:color="auto" w:fill="auto"/>
            <w:vAlign w:val="bottom"/>
            <w:hideMark/>
          </w:tcPr>
          <w:p w:rsidR="00F3509A" w:rsidRPr="000E4A01" w:rsidRDefault="00F3509A" w:rsidP="00606DD5">
            <w:pPr>
              <w:spacing w:after="0" w:line="240" w:lineRule="auto"/>
              <w:rPr>
                <w:rFonts w:ascii="Times New Roman" w:eastAsia="Times New Roman" w:hAnsi="Times New Roman"/>
                <w:b/>
                <w:bCs/>
                <w:sz w:val="24"/>
                <w:szCs w:val="24"/>
                <w:lang w:eastAsia="it-IT"/>
              </w:rPr>
            </w:pPr>
            <w:r w:rsidRPr="000E4A01">
              <w:rPr>
                <w:rFonts w:ascii="Times New Roman" w:eastAsia="Times New Roman" w:hAnsi="Times New Roman"/>
                <w:b/>
                <w:bCs/>
                <w:sz w:val="24"/>
                <w:szCs w:val="24"/>
                <w:lang w:eastAsia="it-IT"/>
              </w:rPr>
              <w:t>&gt;</w:t>
            </w:r>
            <w:r w:rsidRPr="000E4A01">
              <w:rPr>
                <w:rFonts w:ascii="Times New Roman" w:eastAsia="Times New Roman" w:hAnsi="Times New Roman"/>
                <w:sz w:val="24"/>
                <w:szCs w:val="24"/>
                <w:lang w:eastAsia="it-IT"/>
              </w:rPr>
              <w:t xml:space="preserve"> Si richiedono indumenti di cotone facilmente lavabili (ad esempio tute in cotone).</w:t>
            </w:r>
          </w:p>
        </w:tc>
      </w:tr>
      <w:tr w:rsidR="00F3509A" w:rsidRPr="003304F1" w:rsidTr="00606DD5">
        <w:trPr>
          <w:gridAfter w:val="1"/>
          <w:wAfter w:w="14" w:type="dxa"/>
          <w:trHeight w:val="318"/>
        </w:trPr>
        <w:tc>
          <w:tcPr>
            <w:tcW w:w="10407" w:type="dxa"/>
            <w:gridSpan w:val="4"/>
            <w:shd w:val="clear" w:color="auto" w:fill="auto"/>
            <w:vAlign w:val="bottom"/>
            <w:hideMark/>
          </w:tcPr>
          <w:p w:rsidR="00F3509A" w:rsidRPr="000E4A01" w:rsidRDefault="00F3509A" w:rsidP="00606DD5">
            <w:pPr>
              <w:spacing w:after="0" w:line="240" w:lineRule="auto"/>
              <w:rPr>
                <w:rFonts w:ascii="Times New Roman" w:eastAsia="Times New Roman" w:hAnsi="Times New Roman"/>
                <w:b/>
                <w:bCs/>
                <w:sz w:val="24"/>
                <w:szCs w:val="24"/>
                <w:lang w:eastAsia="it-IT"/>
              </w:rPr>
            </w:pPr>
            <w:r w:rsidRPr="000E4A01">
              <w:rPr>
                <w:rFonts w:ascii="Times New Roman" w:eastAsia="Times New Roman" w:hAnsi="Times New Roman"/>
                <w:b/>
                <w:bCs/>
                <w:sz w:val="24"/>
                <w:szCs w:val="24"/>
                <w:lang w:eastAsia="it-IT"/>
              </w:rPr>
              <w:t>&gt;</w:t>
            </w:r>
            <w:r w:rsidRPr="000E4A01">
              <w:rPr>
                <w:rFonts w:ascii="Times New Roman" w:eastAsia="Times New Roman" w:hAnsi="Times New Roman"/>
                <w:sz w:val="24"/>
                <w:szCs w:val="24"/>
                <w:lang w:eastAsia="it-IT"/>
              </w:rPr>
              <w:t xml:space="preserve"> Si prega di evitare giacche, golfini e gonne di lana.</w:t>
            </w:r>
          </w:p>
        </w:tc>
      </w:tr>
      <w:tr w:rsidR="00F3509A" w:rsidRPr="003304F1" w:rsidTr="00606DD5">
        <w:trPr>
          <w:trHeight w:val="318"/>
        </w:trPr>
        <w:tc>
          <w:tcPr>
            <w:tcW w:w="10261" w:type="dxa"/>
            <w:gridSpan w:val="3"/>
            <w:shd w:val="clear" w:color="auto" w:fill="auto"/>
            <w:noWrap/>
            <w:vAlign w:val="bottom"/>
            <w:hideMark/>
          </w:tcPr>
          <w:p w:rsidR="00F3509A" w:rsidRPr="000D7404" w:rsidRDefault="00F3509A" w:rsidP="00606DD5">
            <w:pPr>
              <w:spacing w:after="0" w:line="240" w:lineRule="auto"/>
              <w:rPr>
                <w:rFonts w:ascii="Times New Roman" w:eastAsia="Times New Roman" w:hAnsi="Times New Roman"/>
                <w:b/>
                <w:bCs/>
                <w:sz w:val="10"/>
                <w:szCs w:val="10"/>
                <w:lang w:eastAsia="it-IT"/>
              </w:rPr>
            </w:pPr>
          </w:p>
        </w:tc>
        <w:tc>
          <w:tcPr>
            <w:tcW w:w="160" w:type="dxa"/>
            <w:gridSpan w:val="2"/>
            <w:shd w:val="clear" w:color="auto" w:fill="auto"/>
            <w:noWrap/>
            <w:vAlign w:val="bottom"/>
            <w:hideMark/>
          </w:tcPr>
          <w:p w:rsidR="00F3509A" w:rsidRPr="003304F1" w:rsidRDefault="00F3509A" w:rsidP="00606DD5">
            <w:pPr>
              <w:spacing w:after="0" w:line="240" w:lineRule="auto"/>
              <w:rPr>
                <w:rFonts w:ascii="Times New Roman" w:eastAsia="Times New Roman" w:hAnsi="Times New Roman"/>
                <w:sz w:val="16"/>
                <w:szCs w:val="16"/>
                <w:lang w:eastAsia="it-IT"/>
              </w:rPr>
            </w:pPr>
          </w:p>
        </w:tc>
      </w:tr>
      <w:tr w:rsidR="00F3509A" w:rsidRPr="003304F1" w:rsidTr="00606DD5">
        <w:trPr>
          <w:trHeight w:val="80"/>
        </w:trPr>
        <w:tc>
          <w:tcPr>
            <w:tcW w:w="760" w:type="dxa"/>
            <w:shd w:val="clear" w:color="auto" w:fill="auto"/>
            <w:noWrap/>
            <w:vAlign w:val="bottom"/>
            <w:hideMark/>
          </w:tcPr>
          <w:p w:rsidR="00F3509A" w:rsidRPr="003304F1" w:rsidRDefault="00F3509A" w:rsidP="00606DD5">
            <w:pPr>
              <w:spacing w:after="0" w:line="240" w:lineRule="auto"/>
              <w:rPr>
                <w:rFonts w:ascii="Times New Roman" w:eastAsia="Times New Roman" w:hAnsi="Times New Roman"/>
                <w:sz w:val="16"/>
                <w:szCs w:val="16"/>
                <w:lang w:eastAsia="it-IT"/>
              </w:rPr>
            </w:pPr>
          </w:p>
        </w:tc>
        <w:tc>
          <w:tcPr>
            <w:tcW w:w="8454" w:type="dxa"/>
            <w:shd w:val="clear" w:color="auto" w:fill="auto"/>
            <w:noWrap/>
            <w:vAlign w:val="bottom"/>
            <w:hideMark/>
          </w:tcPr>
          <w:p w:rsidR="00F3509A" w:rsidRPr="002023D1" w:rsidRDefault="00F3509A" w:rsidP="00606DD5">
            <w:pPr>
              <w:spacing w:after="0" w:line="240" w:lineRule="auto"/>
              <w:rPr>
                <w:rFonts w:ascii="Times New Roman" w:eastAsia="Times New Roman" w:hAnsi="Times New Roman"/>
                <w:b/>
                <w:sz w:val="24"/>
                <w:szCs w:val="24"/>
                <w:lang w:eastAsia="it-IT"/>
              </w:rPr>
            </w:pPr>
          </w:p>
        </w:tc>
        <w:tc>
          <w:tcPr>
            <w:tcW w:w="1047" w:type="dxa"/>
            <w:shd w:val="clear" w:color="auto" w:fill="auto"/>
            <w:noWrap/>
            <w:vAlign w:val="bottom"/>
            <w:hideMark/>
          </w:tcPr>
          <w:p w:rsidR="00F3509A" w:rsidRPr="003304F1" w:rsidRDefault="00F3509A" w:rsidP="00606DD5">
            <w:pPr>
              <w:spacing w:after="0" w:line="240" w:lineRule="auto"/>
              <w:rPr>
                <w:rFonts w:ascii="Times New Roman" w:eastAsia="Times New Roman" w:hAnsi="Times New Roman"/>
                <w:sz w:val="16"/>
                <w:szCs w:val="16"/>
                <w:lang w:eastAsia="it-IT"/>
              </w:rPr>
            </w:pPr>
            <w:r w:rsidRPr="003304F1">
              <w:rPr>
                <w:rFonts w:ascii="Times New Roman" w:eastAsia="Times New Roman" w:hAnsi="Times New Roman"/>
                <w:sz w:val="16"/>
                <w:szCs w:val="16"/>
                <w:lang w:eastAsia="it-IT"/>
              </w:rPr>
              <w:t> </w:t>
            </w:r>
          </w:p>
        </w:tc>
        <w:tc>
          <w:tcPr>
            <w:tcW w:w="160" w:type="dxa"/>
            <w:gridSpan w:val="2"/>
            <w:shd w:val="clear" w:color="auto" w:fill="auto"/>
            <w:noWrap/>
            <w:vAlign w:val="bottom"/>
            <w:hideMark/>
          </w:tcPr>
          <w:p w:rsidR="00F3509A" w:rsidRPr="003304F1" w:rsidRDefault="00F3509A" w:rsidP="00606DD5">
            <w:pPr>
              <w:spacing w:after="0" w:line="240" w:lineRule="auto"/>
              <w:rPr>
                <w:rFonts w:ascii="Times New Roman" w:eastAsia="Times New Roman" w:hAnsi="Times New Roman"/>
                <w:sz w:val="16"/>
                <w:szCs w:val="16"/>
                <w:lang w:eastAsia="it-IT"/>
              </w:rPr>
            </w:pPr>
          </w:p>
        </w:tc>
      </w:tr>
      <w:tr w:rsidR="00F3509A" w:rsidRPr="003304F1" w:rsidTr="00606DD5">
        <w:trPr>
          <w:trHeight w:val="405"/>
        </w:trPr>
        <w:tc>
          <w:tcPr>
            <w:tcW w:w="9214" w:type="dxa"/>
            <w:gridSpan w:val="2"/>
            <w:shd w:val="clear" w:color="auto" w:fill="auto"/>
            <w:noWrap/>
            <w:vAlign w:val="center"/>
            <w:hideMark/>
          </w:tcPr>
          <w:p w:rsidR="00F3509A" w:rsidRPr="000E4A01" w:rsidRDefault="00F3509A" w:rsidP="00606DD5">
            <w:pPr>
              <w:spacing w:after="0" w:line="240" w:lineRule="auto"/>
              <w:rPr>
                <w:rFonts w:ascii="Times New Roman" w:eastAsia="Times New Roman" w:hAnsi="Times New Roman"/>
                <w:b/>
                <w:bCs/>
                <w:sz w:val="24"/>
                <w:szCs w:val="24"/>
                <w:lang w:eastAsia="it-IT"/>
              </w:rPr>
            </w:pPr>
            <w:r>
              <w:rPr>
                <w:rFonts w:ascii="Times New Roman" w:eastAsia="Times New Roman" w:hAnsi="Times New Roman"/>
                <w:b/>
                <w:bCs/>
                <w:sz w:val="24"/>
                <w:szCs w:val="24"/>
                <w:lang w:eastAsia="it-IT"/>
              </w:rPr>
              <w:t xml:space="preserve">  </w:t>
            </w:r>
            <w:r w:rsidRPr="000E4A01">
              <w:rPr>
                <w:rFonts w:ascii="Times New Roman" w:eastAsia="Times New Roman" w:hAnsi="Times New Roman"/>
                <w:b/>
                <w:bCs/>
                <w:sz w:val="24"/>
                <w:szCs w:val="24"/>
                <w:lang w:eastAsia="it-IT"/>
              </w:rPr>
              <w:t>DONNA</w:t>
            </w:r>
          </w:p>
        </w:tc>
        <w:tc>
          <w:tcPr>
            <w:tcW w:w="1047" w:type="dxa"/>
            <w:vMerge w:val="restart"/>
            <w:shd w:val="clear" w:color="auto" w:fill="auto"/>
            <w:noWrap/>
            <w:vAlign w:val="bottom"/>
            <w:hideMark/>
          </w:tcPr>
          <w:p w:rsidR="00F3509A" w:rsidRPr="003304F1" w:rsidRDefault="00F3509A" w:rsidP="00606DD5">
            <w:pPr>
              <w:spacing w:after="0" w:line="240" w:lineRule="auto"/>
              <w:rPr>
                <w:rFonts w:ascii="Times New Roman" w:eastAsia="Times New Roman" w:hAnsi="Times New Roman"/>
                <w:sz w:val="16"/>
                <w:szCs w:val="16"/>
                <w:lang w:eastAsia="it-IT"/>
              </w:rPr>
            </w:pPr>
            <w:r w:rsidRPr="003304F1">
              <w:rPr>
                <w:rFonts w:ascii="Times New Roman" w:eastAsia="Times New Roman" w:hAnsi="Times New Roman"/>
                <w:sz w:val="16"/>
                <w:szCs w:val="16"/>
                <w:lang w:eastAsia="it-IT"/>
              </w:rPr>
              <w:t> </w:t>
            </w:r>
          </w:p>
        </w:tc>
        <w:tc>
          <w:tcPr>
            <w:tcW w:w="160" w:type="dxa"/>
            <w:gridSpan w:val="2"/>
            <w:shd w:val="clear" w:color="auto" w:fill="auto"/>
            <w:noWrap/>
            <w:vAlign w:val="bottom"/>
            <w:hideMark/>
          </w:tcPr>
          <w:p w:rsidR="00F3509A" w:rsidRPr="003304F1" w:rsidRDefault="00F3509A" w:rsidP="00606DD5">
            <w:pPr>
              <w:spacing w:after="0" w:line="240" w:lineRule="auto"/>
              <w:rPr>
                <w:rFonts w:ascii="Times New Roman" w:eastAsia="Times New Roman" w:hAnsi="Times New Roman"/>
                <w:sz w:val="16"/>
                <w:szCs w:val="16"/>
                <w:lang w:eastAsia="it-IT"/>
              </w:rPr>
            </w:pPr>
          </w:p>
        </w:tc>
      </w:tr>
      <w:tr w:rsidR="00F3509A" w:rsidRPr="003304F1" w:rsidTr="00606DD5">
        <w:trPr>
          <w:trHeight w:val="300"/>
        </w:trPr>
        <w:tc>
          <w:tcPr>
            <w:tcW w:w="760" w:type="dxa"/>
            <w:shd w:val="clear" w:color="auto" w:fill="auto"/>
            <w:noWrap/>
            <w:vAlign w:val="bottom"/>
            <w:hideMark/>
          </w:tcPr>
          <w:p w:rsidR="00F3509A" w:rsidRPr="000E4A01" w:rsidRDefault="00F3509A" w:rsidP="00606DD5">
            <w:pPr>
              <w:spacing w:after="0" w:line="240" w:lineRule="auto"/>
              <w:jc w:val="center"/>
              <w:rPr>
                <w:rFonts w:ascii="Times New Roman" w:eastAsia="Times New Roman" w:hAnsi="Times New Roman"/>
                <w:sz w:val="24"/>
                <w:szCs w:val="24"/>
                <w:lang w:eastAsia="it-IT"/>
              </w:rPr>
            </w:pPr>
            <w:r w:rsidRPr="000E4A01">
              <w:rPr>
                <w:rFonts w:ascii="Times New Roman" w:eastAsia="Times New Roman" w:hAnsi="Times New Roman"/>
                <w:sz w:val="24"/>
                <w:szCs w:val="24"/>
                <w:lang w:eastAsia="it-IT"/>
              </w:rPr>
              <w:t>n. 6</w:t>
            </w:r>
          </w:p>
        </w:tc>
        <w:tc>
          <w:tcPr>
            <w:tcW w:w="8454" w:type="dxa"/>
            <w:shd w:val="clear" w:color="auto" w:fill="auto"/>
            <w:noWrap/>
            <w:vAlign w:val="bottom"/>
            <w:hideMark/>
          </w:tcPr>
          <w:p w:rsidR="00F3509A" w:rsidRPr="000E4A01" w:rsidRDefault="00F3509A" w:rsidP="00606DD5">
            <w:pPr>
              <w:spacing w:after="0" w:line="240" w:lineRule="auto"/>
              <w:rPr>
                <w:rFonts w:ascii="Times New Roman" w:eastAsia="Times New Roman" w:hAnsi="Times New Roman"/>
                <w:sz w:val="24"/>
                <w:szCs w:val="24"/>
                <w:lang w:eastAsia="it-IT"/>
              </w:rPr>
            </w:pPr>
            <w:r w:rsidRPr="000E4A01">
              <w:rPr>
                <w:rFonts w:ascii="Times New Roman" w:eastAsia="Times New Roman" w:hAnsi="Times New Roman"/>
                <w:sz w:val="24"/>
                <w:szCs w:val="24"/>
                <w:lang w:eastAsia="it-IT"/>
              </w:rPr>
              <w:t>magliette di cotone o canottiere</w:t>
            </w:r>
          </w:p>
        </w:tc>
        <w:tc>
          <w:tcPr>
            <w:tcW w:w="1047" w:type="dxa"/>
            <w:vMerge/>
            <w:vAlign w:val="center"/>
            <w:hideMark/>
          </w:tcPr>
          <w:p w:rsidR="00F3509A" w:rsidRPr="003304F1" w:rsidRDefault="00F3509A" w:rsidP="00606DD5">
            <w:pPr>
              <w:spacing w:after="0" w:line="240" w:lineRule="auto"/>
              <w:rPr>
                <w:rFonts w:ascii="Times New Roman" w:eastAsia="Times New Roman" w:hAnsi="Times New Roman"/>
                <w:sz w:val="16"/>
                <w:szCs w:val="16"/>
                <w:lang w:eastAsia="it-IT"/>
              </w:rPr>
            </w:pPr>
          </w:p>
        </w:tc>
        <w:tc>
          <w:tcPr>
            <w:tcW w:w="160" w:type="dxa"/>
            <w:gridSpan w:val="2"/>
            <w:shd w:val="clear" w:color="auto" w:fill="auto"/>
            <w:noWrap/>
            <w:vAlign w:val="bottom"/>
            <w:hideMark/>
          </w:tcPr>
          <w:p w:rsidR="00F3509A" w:rsidRPr="003304F1" w:rsidRDefault="00F3509A" w:rsidP="00606DD5">
            <w:pPr>
              <w:spacing w:after="0" w:line="240" w:lineRule="auto"/>
              <w:rPr>
                <w:rFonts w:ascii="Times New Roman" w:eastAsia="Times New Roman" w:hAnsi="Times New Roman"/>
                <w:sz w:val="16"/>
                <w:szCs w:val="16"/>
                <w:lang w:eastAsia="it-IT"/>
              </w:rPr>
            </w:pPr>
          </w:p>
        </w:tc>
      </w:tr>
      <w:tr w:rsidR="00F3509A" w:rsidRPr="003304F1" w:rsidTr="00606DD5">
        <w:trPr>
          <w:trHeight w:val="300"/>
        </w:trPr>
        <w:tc>
          <w:tcPr>
            <w:tcW w:w="760" w:type="dxa"/>
            <w:shd w:val="clear" w:color="auto" w:fill="auto"/>
            <w:noWrap/>
            <w:vAlign w:val="bottom"/>
            <w:hideMark/>
          </w:tcPr>
          <w:p w:rsidR="00F3509A" w:rsidRPr="000E4A01" w:rsidRDefault="00F3509A" w:rsidP="00606DD5">
            <w:pPr>
              <w:spacing w:after="0" w:line="240" w:lineRule="auto"/>
              <w:jc w:val="center"/>
              <w:rPr>
                <w:rFonts w:ascii="Times New Roman" w:eastAsia="Times New Roman" w:hAnsi="Times New Roman"/>
                <w:sz w:val="24"/>
                <w:szCs w:val="24"/>
                <w:lang w:eastAsia="it-IT"/>
              </w:rPr>
            </w:pPr>
            <w:r w:rsidRPr="000E4A01">
              <w:rPr>
                <w:rFonts w:ascii="Times New Roman" w:eastAsia="Times New Roman" w:hAnsi="Times New Roman"/>
                <w:sz w:val="24"/>
                <w:szCs w:val="24"/>
                <w:lang w:eastAsia="it-IT"/>
              </w:rPr>
              <w:t>n. 2</w:t>
            </w:r>
          </w:p>
        </w:tc>
        <w:tc>
          <w:tcPr>
            <w:tcW w:w="8454" w:type="dxa"/>
            <w:shd w:val="clear" w:color="auto" w:fill="auto"/>
            <w:noWrap/>
            <w:vAlign w:val="bottom"/>
            <w:hideMark/>
          </w:tcPr>
          <w:p w:rsidR="00F3509A" w:rsidRPr="000E4A01" w:rsidRDefault="00F3509A" w:rsidP="00606DD5">
            <w:pPr>
              <w:spacing w:after="0" w:line="240" w:lineRule="auto"/>
              <w:rPr>
                <w:rFonts w:ascii="Times New Roman" w:eastAsia="Times New Roman" w:hAnsi="Times New Roman"/>
                <w:sz w:val="24"/>
                <w:szCs w:val="24"/>
                <w:lang w:eastAsia="it-IT"/>
              </w:rPr>
            </w:pPr>
            <w:r>
              <w:rPr>
                <w:rFonts w:ascii="Times New Roman" w:eastAsia="Times New Roman" w:hAnsi="Times New Roman"/>
                <w:sz w:val="24"/>
                <w:szCs w:val="24"/>
                <w:lang w:eastAsia="it-IT"/>
              </w:rPr>
              <w:t>r</w:t>
            </w:r>
            <w:r w:rsidRPr="000E4A01">
              <w:rPr>
                <w:rFonts w:ascii="Times New Roman" w:eastAsia="Times New Roman" w:hAnsi="Times New Roman"/>
                <w:sz w:val="24"/>
                <w:szCs w:val="24"/>
                <w:lang w:eastAsia="it-IT"/>
              </w:rPr>
              <w:t>eggi</w:t>
            </w:r>
            <w:r>
              <w:rPr>
                <w:rFonts w:ascii="Times New Roman" w:eastAsia="Times New Roman" w:hAnsi="Times New Roman"/>
                <w:sz w:val="24"/>
                <w:szCs w:val="24"/>
                <w:lang w:eastAsia="it-IT"/>
              </w:rPr>
              <w:t xml:space="preserve"> </w:t>
            </w:r>
            <w:r w:rsidRPr="000E4A01">
              <w:rPr>
                <w:rFonts w:ascii="Times New Roman" w:eastAsia="Times New Roman" w:hAnsi="Times New Roman"/>
                <w:sz w:val="24"/>
                <w:szCs w:val="24"/>
                <w:lang w:eastAsia="it-IT"/>
              </w:rPr>
              <w:t>seni</w:t>
            </w:r>
            <w:r>
              <w:rPr>
                <w:rFonts w:ascii="Times New Roman" w:eastAsia="Times New Roman" w:hAnsi="Times New Roman"/>
                <w:sz w:val="24"/>
                <w:szCs w:val="24"/>
                <w:lang w:eastAsia="it-IT"/>
              </w:rPr>
              <w:t xml:space="preserve"> </w:t>
            </w:r>
            <w:r w:rsidRPr="000E4A01">
              <w:rPr>
                <w:rFonts w:ascii="Times New Roman" w:eastAsia="Times New Roman" w:hAnsi="Times New Roman"/>
                <w:sz w:val="24"/>
                <w:szCs w:val="24"/>
                <w:lang w:eastAsia="it-IT"/>
              </w:rPr>
              <w:t xml:space="preserve"> </w:t>
            </w:r>
            <w:r>
              <w:rPr>
                <w:rFonts w:ascii="Times New Roman" w:eastAsia="Times New Roman" w:hAnsi="Times New Roman"/>
                <w:sz w:val="24"/>
                <w:szCs w:val="24"/>
                <w:lang w:eastAsia="it-IT"/>
              </w:rPr>
              <w:t>(</w:t>
            </w:r>
            <w:r w:rsidRPr="000E4A01">
              <w:rPr>
                <w:rFonts w:ascii="Times New Roman" w:eastAsia="Times New Roman" w:hAnsi="Times New Roman"/>
                <w:sz w:val="24"/>
                <w:szCs w:val="24"/>
                <w:lang w:eastAsia="it-IT"/>
              </w:rPr>
              <w:t>per chi ne fa uso</w:t>
            </w:r>
            <w:r>
              <w:rPr>
                <w:rFonts w:ascii="Times New Roman" w:eastAsia="Times New Roman" w:hAnsi="Times New Roman"/>
                <w:sz w:val="24"/>
                <w:szCs w:val="24"/>
                <w:lang w:eastAsia="it-IT"/>
              </w:rPr>
              <w:t>)</w:t>
            </w:r>
          </w:p>
        </w:tc>
        <w:tc>
          <w:tcPr>
            <w:tcW w:w="1047" w:type="dxa"/>
            <w:vMerge/>
            <w:vAlign w:val="center"/>
            <w:hideMark/>
          </w:tcPr>
          <w:p w:rsidR="00F3509A" w:rsidRPr="003304F1" w:rsidRDefault="00F3509A" w:rsidP="00606DD5">
            <w:pPr>
              <w:spacing w:after="0" w:line="240" w:lineRule="auto"/>
              <w:rPr>
                <w:rFonts w:ascii="Times New Roman" w:eastAsia="Times New Roman" w:hAnsi="Times New Roman"/>
                <w:sz w:val="16"/>
                <w:szCs w:val="16"/>
                <w:lang w:eastAsia="it-IT"/>
              </w:rPr>
            </w:pPr>
          </w:p>
        </w:tc>
        <w:tc>
          <w:tcPr>
            <w:tcW w:w="160" w:type="dxa"/>
            <w:gridSpan w:val="2"/>
            <w:shd w:val="clear" w:color="auto" w:fill="auto"/>
            <w:noWrap/>
            <w:vAlign w:val="bottom"/>
            <w:hideMark/>
          </w:tcPr>
          <w:p w:rsidR="00F3509A" w:rsidRPr="003304F1" w:rsidRDefault="00F3509A" w:rsidP="00606DD5">
            <w:pPr>
              <w:spacing w:after="0" w:line="240" w:lineRule="auto"/>
              <w:rPr>
                <w:rFonts w:ascii="Times New Roman" w:eastAsia="Times New Roman" w:hAnsi="Times New Roman"/>
                <w:sz w:val="16"/>
                <w:szCs w:val="16"/>
                <w:lang w:eastAsia="it-IT"/>
              </w:rPr>
            </w:pPr>
          </w:p>
        </w:tc>
      </w:tr>
      <w:tr w:rsidR="00F3509A" w:rsidRPr="003304F1" w:rsidTr="00606DD5">
        <w:trPr>
          <w:trHeight w:val="300"/>
        </w:trPr>
        <w:tc>
          <w:tcPr>
            <w:tcW w:w="760" w:type="dxa"/>
            <w:shd w:val="clear" w:color="auto" w:fill="auto"/>
            <w:noWrap/>
            <w:vAlign w:val="bottom"/>
            <w:hideMark/>
          </w:tcPr>
          <w:p w:rsidR="00F3509A" w:rsidRPr="000E4A01" w:rsidRDefault="00F3509A" w:rsidP="00606DD5">
            <w:pPr>
              <w:spacing w:after="0" w:line="240" w:lineRule="auto"/>
              <w:jc w:val="center"/>
              <w:rPr>
                <w:rFonts w:ascii="Times New Roman" w:eastAsia="Times New Roman" w:hAnsi="Times New Roman"/>
                <w:sz w:val="24"/>
                <w:szCs w:val="24"/>
                <w:lang w:eastAsia="it-IT"/>
              </w:rPr>
            </w:pPr>
            <w:r w:rsidRPr="000E4A01">
              <w:rPr>
                <w:rFonts w:ascii="Times New Roman" w:eastAsia="Times New Roman" w:hAnsi="Times New Roman"/>
                <w:sz w:val="24"/>
                <w:szCs w:val="24"/>
                <w:lang w:eastAsia="it-IT"/>
              </w:rPr>
              <w:t>n. 6</w:t>
            </w:r>
          </w:p>
        </w:tc>
        <w:tc>
          <w:tcPr>
            <w:tcW w:w="8454" w:type="dxa"/>
            <w:shd w:val="clear" w:color="auto" w:fill="auto"/>
            <w:noWrap/>
            <w:vAlign w:val="bottom"/>
            <w:hideMark/>
          </w:tcPr>
          <w:p w:rsidR="00F3509A" w:rsidRPr="000E4A01" w:rsidRDefault="00F3509A" w:rsidP="00606DD5">
            <w:pPr>
              <w:spacing w:after="0" w:line="240" w:lineRule="auto"/>
              <w:ind w:right="-833"/>
              <w:rPr>
                <w:rFonts w:ascii="Times New Roman" w:eastAsia="Times New Roman" w:hAnsi="Times New Roman"/>
                <w:sz w:val="24"/>
                <w:szCs w:val="24"/>
                <w:lang w:eastAsia="it-IT"/>
              </w:rPr>
            </w:pPr>
            <w:r w:rsidRPr="000E4A01">
              <w:rPr>
                <w:rFonts w:ascii="Times New Roman" w:eastAsia="Times New Roman" w:hAnsi="Times New Roman"/>
                <w:sz w:val="24"/>
                <w:szCs w:val="24"/>
                <w:lang w:eastAsia="it-IT"/>
              </w:rPr>
              <w:t>paia di mutandine</w:t>
            </w:r>
          </w:p>
        </w:tc>
        <w:tc>
          <w:tcPr>
            <w:tcW w:w="1047" w:type="dxa"/>
            <w:vMerge/>
            <w:vAlign w:val="center"/>
            <w:hideMark/>
          </w:tcPr>
          <w:p w:rsidR="00F3509A" w:rsidRPr="003304F1" w:rsidRDefault="00F3509A" w:rsidP="00606DD5">
            <w:pPr>
              <w:spacing w:after="0" w:line="240" w:lineRule="auto"/>
              <w:rPr>
                <w:rFonts w:ascii="Times New Roman" w:eastAsia="Times New Roman" w:hAnsi="Times New Roman"/>
                <w:sz w:val="16"/>
                <w:szCs w:val="16"/>
                <w:lang w:eastAsia="it-IT"/>
              </w:rPr>
            </w:pPr>
          </w:p>
        </w:tc>
        <w:tc>
          <w:tcPr>
            <w:tcW w:w="160" w:type="dxa"/>
            <w:gridSpan w:val="2"/>
            <w:shd w:val="clear" w:color="auto" w:fill="auto"/>
            <w:noWrap/>
            <w:vAlign w:val="bottom"/>
            <w:hideMark/>
          </w:tcPr>
          <w:p w:rsidR="00F3509A" w:rsidRPr="003304F1" w:rsidRDefault="00F3509A" w:rsidP="00606DD5">
            <w:pPr>
              <w:spacing w:after="0" w:line="240" w:lineRule="auto"/>
              <w:rPr>
                <w:rFonts w:ascii="Times New Roman" w:eastAsia="Times New Roman" w:hAnsi="Times New Roman"/>
                <w:sz w:val="16"/>
                <w:szCs w:val="16"/>
                <w:lang w:eastAsia="it-IT"/>
              </w:rPr>
            </w:pPr>
          </w:p>
        </w:tc>
      </w:tr>
      <w:tr w:rsidR="00F3509A" w:rsidRPr="003304F1" w:rsidTr="00606DD5">
        <w:trPr>
          <w:trHeight w:val="300"/>
        </w:trPr>
        <w:tc>
          <w:tcPr>
            <w:tcW w:w="760" w:type="dxa"/>
            <w:shd w:val="clear" w:color="auto" w:fill="auto"/>
            <w:noWrap/>
            <w:vAlign w:val="bottom"/>
            <w:hideMark/>
          </w:tcPr>
          <w:p w:rsidR="00F3509A" w:rsidRPr="000E4A01" w:rsidRDefault="00F3509A" w:rsidP="00606DD5">
            <w:pPr>
              <w:spacing w:after="0" w:line="240" w:lineRule="auto"/>
              <w:jc w:val="center"/>
              <w:rPr>
                <w:rFonts w:ascii="Times New Roman" w:eastAsia="Times New Roman" w:hAnsi="Times New Roman"/>
                <w:sz w:val="24"/>
                <w:szCs w:val="24"/>
                <w:lang w:eastAsia="it-IT"/>
              </w:rPr>
            </w:pPr>
            <w:r w:rsidRPr="000E4A01">
              <w:rPr>
                <w:rFonts w:ascii="Times New Roman" w:eastAsia="Times New Roman" w:hAnsi="Times New Roman"/>
                <w:sz w:val="24"/>
                <w:szCs w:val="24"/>
                <w:lang w:eastAsia="it-IT"/>
              </w:rPr>
              <w:t>n. 6</w:t>
            </w:r>
          </w:p>
        </w:tc>
        <w:tc>
          <w:tcPr>
            <w:tcW w:w="8454" w:type="dxa"/>
            <w:shd w:val="clear" w:color="auto" w:fill="auto"/>
            <w:noWrap/>
            <w:vAlign w:val="bottom"/>
            <w:hideMark/>
          </w:tcPr>
          <w:p w:rsidR="00F3509A" w:rsidRPr="000E4A01" w:rsidRDefault="00F3509A" w:rsidP="00606DD5">
            <w:pPr>
              <w:spacing w:after="0" w:line="240" w:lineRule="auto"/>
              <w:rPr>
                <w:rFonts w:ascii="Times New Roman" w:eastAsia="Times New Roman" w:hAnsi="Times New Roman"/>
                <w:sz w:val="24"/>
                <w:szCs w:val="24"/>
                <w:lang w:eastAsia="it-IT"/>
              </w:rPr>
            </w:pPr>
            <w:r w:rsidRPr="000E4A01">
              <w:rPr>
                <w:rFonts w:ascii="Times New Roman" w:eastAsia="Times New Roman" w:hAnsi="Times New Roman"/>
                <w:sz w:val="24"/>
                <w:szCs w:val="24"/>
                <w:lang w:eastAsia="it-IT"/>
              </w:rPr>
              <w:t xml:space="preserve">paia di calze di cotone non elasticizzato corte o fino al ginocchio </w:t>
            </w:r>
          </w:p>
        </w:tc>
        <w:tc>
          <w:tcPr>
            <w:tcW w:w="1047" w:type="dxa"/>
            <w:vMerge/>
            <w:vAlign w:val="center"/>
            <w:hideMark/>
          </w:tcPr>
          <w:p w:rsidR="00F3509A" w:rsidRPr="003304F1" w:rsidRDefault="00F3509A" w:rsidP="00606DD5">
            <w:pPr>
              <w:spacing w:after="0" w:line="240" w:lineRule="auto"/>
              <w:rPr>
                <w:rFonts w:ascii="Times New Roman" w:eastAsia="Times New Roman" w:hAnsi="Times New Roman"/>
                <w:sz w:val="16"/>
                <w:szCs w:val="16"/>
                <w:lang w:eastAsia="it-IT"/>
              </w:rPr>
            </w:pPr>
          </w:p>
        </w:tc>
        <w:tc>
          <w:tcPr>
            <w:tcW w:w="160" w:type="dxa"/>
            <w:gridSpan w:val="2"/>
            <w:shd w:val="clear" w:color="auto" w:fill="auto"/>
            <w:noWrap/>
            <w:vAlign w:val="bottom"/>
            <w:hideMark/>
          </w:tcPr>
          <w:p w:rsidR="00F3509A" w:rsidRPr="003304F1" w:rsidRDefault="00F3509A" w:rsidP="00606DD5">
            <w:pPr>
              <w:spacing w:after="0" w:line="240" w:lineRule="auto"/>
              <w:rPr>
                <w:rFonts w:ascii="Times New Roman" w:eastAsia="Times New Roman" w:hAnsi="Times New Roman"/>
                <w:sz w:val="16"/>
                <w:szCs w:val="16"/>
                <w:lang w:eastAsia="it-IT"/>
              </w:rPr>
            </w:pPr>
          </w:p>
        </w:tc>
      </w:tr>
      <w:tr w:rsidR="00F3509A" w:rsidRPr="003304F1" w:rsidTr="00606DD5">
        <w:trPr>
          <w:trHeight w:val="300"/>
        </w:trPr>
        <w:tc>
          <w:tcPr>
            <w:tcW w:w="760" w:type="dxa"/>
            <w:shd w:val="clear" w:color="auto" w:fill="auto"/>
            <w:noWrap/>
            <w:vAlign w:val="bottom"/>
            <w:hideMark/>
          </w:tcPr>
          <w:p w:rsidR="00F3509A" w:rsidRPr="000E4A01" w:rsidRDefault="00F3509A" w:rsidP="00606DD5">
            <w:pPr>
              <w:spacing w:after="0" w:line="240" w:lineRule="auto"/>
              <w:jc w:val="center"/>
              <w:rPr>
                <w:rFonts w:ascii="Times New Roman" w:eastAsia="Times New Roman" w:hAnsi="Times New Roman"/>
                <w:sz w:val="24"/>
                <w:szCs w:val="24"/>
                <w:lang w:eastAsia="it-IT"/>
              </w:rPr>
            </w:pPr>
            <w:r w:rsidRPr="000E4A01">
              <w:rPr>
                <w:rFonts w:ascii="Times New Roman" w:eastAsia="Times New Roman" w:hAnsi="Times New Roman"/>
                <w:sz w:val="24"/>
                <w:szCs w:val="24"/>
                <w:lang w:eastAsia="it-IT"/>
              </w:rPr>
              <w:t>n. 1</w:t>
            </w:r>
          </w:p>
        </w:tc>
        <w:tc>
          <w:tcPr>
            <w:tcW w:w="8454" w:type="dxa"/>
            <w:shd w:val="clear" w:color="auto" w:fill="auto"/>
            <w:noWrap/>
            <w:vAlign w:val="bottom"/>
            <w:hideMark/>
          </w:tcPr>
          <w:p w:rsidR="00F3509A" w:rsidRPr="000E4A01" w:rsidRDefault="00F3509A" w:rsidP="00606DD5">
            <w:pPr>
              <w:spacing w:after="0" w:line="240" w:lineRule="auto"/>
              <w:rPr>
                <w:rFonts w:ascii="Times New Roman" w:eastAsia="Times New Roman" w:hAnsi="Times New Roman"/>
                <w:sz w:val="24"/>
                <w:szCs w:val="24"/>
                <w:lang w:eastAsia="it-IT"/>
              </w:rPr>
            </w:pPr>
            <w:r w:rsidRPr="000E4A01">
              <w:rPr>
                <w:rFonts w:ascii="Times New Roman" w:eastAsia="Times New Roman" w:hAnsi="Times New Roman"/>
                <w:sz w:val="24"/>
                <w:szCs w:val="24"/>
                <w:lang w:eastAsia="it-IT"/>
              </w:rPr>
              <w:t>vestaglia da camera</w:t>
            </w:r>
          </w:p>
        </w:tc>
        <w:tc>
          <w:tcPr>
            <w:tcW w:w="1047" w:type="dxa"/>
            <w:vMerge/>
            <w:vAlign w:val="center"/>
            <w:hideMark/>
          </w:tcPr>
          <w:p w:rsidR="00F3509A" w:rsidRPr="003304F1" w:rsidRDefault="00F3509A" w:rsidP="00606DD5">
            <w:pPr>
              <w:spacing w:after="0" w:line="240" w:lineRule="auto"/>
              <w:rPr>
                <w:rFonts w:ascii="Times New Roman" w:eastAsia="Times New Roman" w:hAnsi="Times New Roman"/>
                <w:sz w:val="16"/>
                <w:szCs w:val="16"/>
                <w:lang w:eastAsia="it-IT"/>
              </w:rPr>
            </w:pPr>
          </w:p>
        </w:tc>
        <w:tc>
          <w:tcPr>
            <w:tcW w:w="160" w:type="dxa"/>
            <w:gridSpan w:val="2"/>
            <w:shd w:val="clear" w:color="auto" w:fill="auto"/>
            <w:noWrap/>
            <w:vAlign w:val="bottom"/>
            <w:hideMark/>
          </w:tcPr>
          <w:p w:rsidR="00F3509A" w:rsidRPr="003304F1" w:rsidRDefault="00F3509A" w:rsidP="00606DD5">
            <w:pPr>
              <w:spacing w:after="0" w:line="240" w:lineRule="auto"/>
              <w:rPr>
                <w:rFonts w:ascii="Times New Roman" w:eastAsia="Times New Roman" w:hAnsi="Times New Roman"/>
                <w:sz w:val="16"/>
                <w:szCs w:val="16"/>
                <w:lang w:eastAsia="it-IT"/>
              </w:rPr>
            </w:pPr>
          </w:p>
        </w:tc>
      </w:tr>
      <w:tr w:rsidR="00F3509A" w:rsidRPr="003304F1" w:rsidTr="00606DD5">
        <w:trPr>
          <w:trHeight w:val="300"/>
        </w:trPr>
        <w:tc>
          <w:tcPr>
            <w:tcW w:w="760" w:type="dxa"/>
            <w:shd w:val="clear" w:color="auto" w:fill="auto"/>
            <w:noWrap/>
            <w:vAlign w:val="bottom"/>
            <w:hideMark/>
          </w:tcPr>
          <w:p w:rsidR="00F3509A" w:rsidRPr="000E4A01" w:rsidRDefault="00F3509A" w:rsidP="00606DD5">
            <w:pPr>
              <w:spacing w:after="0" w:line="240" w:lineRule="auto"/>
              <w:jc w:val="center"/>
              <w:rPr>
                <w:rFonts w:ascii="Times New Roman" w:eastAsia="Times New Roman" w:hAnsi="Times New Roman"/>
                <w:sz w:val="24"/>
                <w:szCs w:val="24"/>
                <w:lang w:eastAsia="it-IT"/>
              </w:rPr>
            </w:pPr>
            <w:r w:rsidRPr="000E4A01">
              <w:rPr>
                <w:rFonts w:ascii="Times New Roman" w:eastAsia="Times New Roman" w:hAnsi="Times New Roman"/>
                <w:sz w:val="24"/>
                <w:szCs w:val="24"/>
                <w:lang w:eastAsia="it-IT"/>
              </w:rPr>
              <w:t>n. 5</w:t>
            </w:r>
          </w:p>
        </w:tc>
        <w:tc>
          <w:tcPr>
            <w:tcW w:w="8454" w:type="dxa"/>
            <w:shd w:val="clear" w:color="auto" w:fill="auto"/>
            <w:noWrap/>
            <w:vAlign w:val="bottom"/>
            <w:hideMark/>
          </w:tcPr>
          <w:p w:rsidR="00F3509A" w:rsidRPr="000E4A01" w:rsidRDefault="00F3509A" w:rsidP="00606DD5">
            <w:pPr>
              <w:spacing w:after="0" w:line="240" w:lineRule="auto"/>
              <w:rPr>
                <w:rFonts w:ascii="Times New Roman" w:eastAsia="Times New Roman" w:hAnsi="Times New Roman"/>
                <w:sz w:val="24"/>
                <w:szCs w:val="24"/>
                <w:lang w:eastAsia="it-IT"/>
              </w:rPr>
            </w:pPr>
            <w:r w:rsidRPr="000E4A01">
              <w:rPr>
                <w:rFonts w:ascii="Times New Roman" w:eastAsia="Times New Roman" w:hAnsi="Times New Roman"/>
                <w:sz w:val="24"/>
                <w:szCs w:val="24"/>
                <w:lang w:eastAsia="it-IT"/>
              </w:rPr>
              <w:t xml:space="preserve">camice da notte o tute lunghe di cotone </w:t>
            </w:r>
          </w:p>
        </w:tc>
        <w:tc>
          <w:tcPr>
            <w:tcW w:w="1047" w:type="dxa"/>
            <w:vMerge/>
            <w:vAlign w:val="center"/>
            <w:hideMark/>
          </w:tcPr>
          <w:p w:rsidR="00F3509A" w:rsidRPr="003304F1" w:rsidRDefault="00F3509A" w:rsidP="00606DD5">
            <w:pPr>
              <w:spacing w:after="0" w:line="240" w:lineRule="auto"/>
              <w:rPr>
                <w:rFonts w:ascii="Times New Roman" w:eastAsia="Times New Roman" w:hAnsi="Times New Roman"/>
                <w:sz w:val="16"/>
                <w:szCs w:val="16"/>
                <w:lang w:eastAsia="it-IT"/>
              </w:rPr>
            </w:pPr>
          </w:p>
        </w:tc>
        <w:tc>
          <w:tcPr>
            <w:tcW w:w="160" w:type="dxa"/>
            <w:gridSpan w:val="2"/>
            <w:shd w:val="clear" w:color="auto" w:fill="auto"/>
            <w:noWrap/>
            <w:vAlign w:val="bottom"/>
            <w:hideMark/>
          </w:tcPr>
          <w:p w:rsidR="00F3509A" w:rsidRPr="003304F1" w:rsidRDefault="00F3509A" w:rsidP="00606DD5">
            <w:pPr>
              <w:spacing w:after="0" w:line="240" w:lineRule="auto"/>
              <w:rPr>
                <w:rFonts w:ascii="Times New Roman" w:eastAsia="Times New Roman" w:hAnsi="Times New Roman"/>
                <w:sz w:val="16"/>
                <w:szCs w:val="16"/>
                <w:lang w:eastAsia="it-IT"/>
              </w:rPr>
            </w:pPr>
          </w:p>
        </w:tc>
      </w:tr>
      <w:tr w:rsidR="00F3509A" w:rsidRPr="003304F1" w:rsidTr="00606DD5">
        <w:trPr>
          <w:trHeight w:val="300"/>
        </w:trPr>
        <w:tc>
          <w:tcPr>
            <w:tcW w:w="760" w:type="dxa"/>
            <w:shd w:val="clear" w:color="auto" w:fill="auto"/>
            <w:noWrap/>
            <w:vAlign w:val="bottom"/>
            <w:hideMark/>
          </w:tcPr>
          <w:p w:rsidR="00F3509A" w:rsidRPr="000E4A01" w:rsidRDefault="00F3509A" w:rsidP="00606DD5">
            <w:pPr>
              <w:spacing w:after="0" w:line="240" w:lineRule="auto"/>
              <w:jc w:val="center"/>
              <w:rPr>
                <w:rFonts w:ascii="Times New Roman" w:eastAsia="Times New Roman" w:hAnsi="Times New Roman"/>
                <w:sz w:val="24"/>
                <w:szCs w:val="24"/>
                <w:lang w:eastAsia="it-IT"/>
              </w:rPr>
            </w:pPr>
            <w:r w:rsidRPr="000E4A01">
              <w:rPr>
                <w:rFonts w:ascii="Times New Roman" w:eastAsia="Times New Roman" w:hAnsi="Times New Roman"/>
                <w:sz w:val="24"/>
                <w:szCs w:val="24"/>
                <w:lang w:eastAsia="it-IT"/>
              </w:rPr>
              <w:t>n. 4</w:t>
            </w:r>
          </w:p>
        </w:tc>
        <w:tc>
          <w:tcPr>
            <w:tcW w:w="8454" w:type="dxa"/>
            <w:shd w:val="clear" w:color="auto" w:fill="auto"/>
            <w:noWrap/>
            <w:vAlign w:val="bottom"/>
            <w:hideMark/>
          </w:tcPr>
          <w:p w:rsidR="00F3509A" w:rsidRPr="000E4A01" w:rsidRDefault="00F3509A" w:rsidP="00606DD5">
            <w:pPr>
              <w:spacing w:after="0" w:line="240" w:lineRule="auto"/>
              <w:rPr>
                <w:rFonts w:ascii="Times New Roman" w:eastAsia="Times New Roman" w:hAnsi="Times New Roman"/>
                <w:sz w:val="24"/>
                <w:szCs w:val="24"/>
                <w:lang w:eastAsia="it-IT"/>
              </w:rPr>
            </w:pPr>
            <w:r w:rsidRPr="000E4A01">
              <w:rPr>
                <w:rFonts w:ascii="Times New Roman" w:eastAsia="Times New Roman" w:hAnsi="Times New Roman"/>
                <w:sz w:val="24"/>
                <w:szCs w:val="24"/>
                <w:lang w:eastAsia="it-IT"/>
              </w:rPr>
              <w:t>tute da ginnastica in cotone o misto</w:t>
            </w:r>
          </w:p>
        </w:tc>
        <w:tc>
          <w:tcPr>
            <w:tcW w:w="1047" w:type="dxa"/>
            <w:vMerge/>
            <w:vAlign w:val="center"/>
            <w:hideMark/>
          </w:tcPr>
          <w:p w:rsidR="00F3509A" w:rsidRPr="003304F1" w:rsidRDefault="00F3509A" w:rsidP="00606DD5">
            <w:pPr>
              <w:spacing w:after="0" w:line="240" w:lineRule="auto"/>
              <w:rPr>
                <w:rFonts w:ascii="Times New Roman" w:eastAsia="Times New Roman" w:hAnsi="Times New Roman"/>
                <w:sz w:val="16"/>
                <w:szCs w:val="16"/>
                <w:lang w:eastAsia="it-IT"/>
              </w:rPr>
            </w:pPr>
          </w:p>
        </w:tc>
        <w:tc>
          <w:tcPr>
            <w:tcW w:w="160" w:type="dxa"/>
            <w:gridSpan w:val="2"/>
            <w:shd w:val="clear" w:color="auto" w:fill="auto"/>
            <w:noWrap/>
            <w:vAlign w:val="bottom"/>
            <w:hideMark/>
          </w:tcPr>
          <w:p w:rsidR="00F3509A" w:rsidRPr="003304F1" w:rsidRDefault="00F3509A" w:rsidP="00606DD5">
            <w:pPr>
              <w:spacing w:after="0" w:line="240" w:lineRule="auto"/>
              <w:rPr>
                <w:rFonts w:ascii="Times New Roman" w:eastAsia="Times New Roman" w:hAnsi="Times New Roman"/>
                <w:sz w:val="16"/>
                <w:szCs w:val="16"/>
                <w:lang w:eastAsia="it-IT"/>
              </w:rPr>
            </w:pPr>
          </w:p>
        </w:tc>
      </w:tr>
      <w:tr w:rsidR="00F3509A" w:rsidRPr="003304F1" w:rsidTr="00606DD5">
        <w:trPr>
          <w:trHeight w:val="300"/>
        </w:trPr>
        <w:tc>
          <w:tcPr>
            <w:tcW w:w="760" w:type="dxa"/>
            <w:shd w:val="clear" w:color="auto" w:fill="auto"/>
            <w:noWrap/>
            <w:vAlign w:val="bottom"/>
            <w:hideMark/>
          </w:tcPr>
          <w:p w:rsidR="00F3509A" w:rsidRPr="000E4A01" w:rsidRDefault="00F3509A" w:rsidP="00606DD5">
            <w:pPr>
              <w:spacing w:after="0" w:line="240" w:lineRule="auto"/>
              <w:jc w:val="center"/>
              <w:rPr>
                <w:rFonts w:ascii="Times New Roman" w:eastAsia="Times New Roman" w:hAnsi="Times New Roman"/>
                <w:sz w:val="24"/>
                <w:szCs w:val="24"/>
                <w:lang w:eastAsia="it-IT"/>
              </w:rPr>
            </w:pPr>
            <w:r w:rsidRPr="000E4A01">
              <w:rPr>
                <w:rFonts w:ascii="Times New Roman" w:eastAsia="Times New Roman" w:hAnsi="Times New Roman"/>
                <w:sz w:val="24"/>
                <w:szCs w:val="24"/>
                <w:lang w:eastAsia="it-IT"/>
              </w:rPr>
              <w:t>n. 1</w:t>
            </w:r>
          </w:p>
        </w:tc>
        <w:tc>
          <w:tcPr>
            <w:tcW w:w="8454" w:type="dxa"/>
            <w:shd w:val="clear" w:color="auto" w:fill="auto"/>
            <w:noWrap/>
            <w:vAlign w:val="bottom"/>
            <w:hideMark/>
          </w:tcPr>
          <w:p w:rsidR="00F3509A" w:rsidRPr="000E4A01" w:rsidRDefault="00F3509A" w:rsidP="00606DD5">
            <w:pPr>
              <w:spacing w:after="0" w:line="240" w:lineRule="auto"/>
              <w:rPr>
                <w:rFonts w:ascii="Times New Roman" w:eastAsia="Times New Roman" w:hAnsi="Times New Roman"/>
                <w:sz w:val="24"/>
                <w:szCs w:val="24"/>
                <w:lang w:eastAsia="it-IT"/>
              </w:rPr>
            </w:pPr>
            <w:r w:rsidRPr="000E4A01">
              <w:rPr>
                <w:rFonts w:ascii="Times New Roman" w:eastAsia="Times New Roman" w:hAnsi="Times New Roman"/>
                <w:sz w:val="24"/>
                <w:szCs w:val="24"/>
                <w:lang w:eastAsia="it-IT"/>
              </w:rPr>
              <w:t xml:space="preserve">pantofole o ciabatte </w:t>
            </w:r>
            <w:r>
              <w:rPr>
                <w:rFonts w:ascii="Times New Roman" w:eastAsia="Times New Roman" w:hAnsi="Times New Roman"/>
                <w:sz w:val="24"/>
                <w:szCs w:val="24"/>
                <w:lang w:eastAsia="it-IT"/>
              </w:rPr>
              <w:t>comode e antiscivolo</w:t>
            </w:r>
          </w:p>
        </w:tc>
        <w:tc>
          <w:tcPr>
            <w:tcW w:w="1047" w:type="dxa"/>
            <w:vMerge/>
            <w:vAlign w:val="center"/>
            <w:hideMark/>
          </w:tcPr>
          <w:p w:rsidR="00F3509A" w:rsidRPr="003304F1" w:rsidRDefault="00F3509A" w:rsidP="00606DD5">
            <w:pPr>
              <w:spacing w:after="0" w:line="240" w:lineRule="auto"/>
              <w:rPr>
                <w:rFonts w:ascii="Times New Roman" w:eastAsia="Times New Roman" w:hAnsi="Times New Roman"/>
                <w:sz w:val="16"/>
                <w:szCs w:val="16"/>
                <w:lang w:eastAsia="it-IT"/>
              </w:rPr>
            </w:pPr>
          </w:p>
        </w:tc>
        <w:tc>
          <w:tcPr>
            <w:tcW w:w="160" w:type="dxa"/>
            <w:gridSpan w:val="2"/>
            <w:shd w:val="clear" w:color="auto" w:fill="auto"/>
            <w:noWrap/>
            <w:vAlign w:val="bottom"/>
            <w:hideMark/>
          </w:tcPr>
          <w:p w:rsidR="00F3509A" w:rsidRPr="003304F1" w:rsidRDefault="00F3509A" w:rsidP="00606DD5">
            <w:pPr>
              <w:spacing w:after="0" w:line="240" w:lineRule="auto"/>
              <w:rPr>
                <w:rFonts w:ascii="Times New Roman" w:eastAsia="Times New Roman" w:hAnsi="Times New Roman"/>
                <w:sz w:val="16"/>
                <w:szCs w:val="16"/>
                <w:lang w:eastAsia="it-IT"/>
              </w:rPr>
            </w:pPr>
          </w:p>
        </w:tc>
      </w:tr>
      <w:tr w:rsidR="00F3509A" w:rsidRPr="003304F1" w:rsidTr="00606DD5">
        <w:trPr>
          <w:trHeight w:val="405"/>
        </w:trPr>
        <w:tc>
          <w:tcPr>
            <w:tcW w:w="9214" w:type="dxa"/>
            <w:gridSpan w:val="2"/>
            <w:shd w:val="clear" w:color="auto" w:fill="auto"/>
            <w:noWrap/>
            <w:vAlign w:val="center"/>
            <w:hideMark/>
          </w:tcPr>
          <w:p w:rsidR="00F3509A" w:rsidRPr="000D7404" w:rsidRDefault="00F3509A" w:rsidP="00606DD5">
            <w:pPr>
              <w:spacing w:after="0" w:line="240" w:lineRule="auto"/>
              <w:ind w:left="-1062" w:firstLine="1062"/>
              <w:rPr>
                <w:rFonts w:ascii="Times New Roman" w:eastAsia="Times New Roman" w:hAnsi="Times New Roman"/>
                <w:b/>
                <w:bCs/>
                <w:sz w:val="10"/>
                <w:szCs w:val="10"/>
                <w:lang w:eastAsia="it-IT"/>
              </w:rPr>
            </w:pPr>
          </w:p>
          <w:p w:rsidR="00F3509A" w:rsidRDefault="00F3509A" w:rsidP="00606DD5">
            <w:pPr>
              <w:spacing w:after="0" w:line="240" w:lineRule="auto"/>
              <w:rPr>
                <w:rFonts w:ascii="Times New Roman" w:eastAsia="Times New Roman" w:hAnsi="Times New Roman"/>
                <w:b/>
                <w:bCs/>
                <w:sz w:val="24"/>
                <w:szCs w:val="24"/>
                <w:lang w:eastAsia="it-IT"/>
              </w:rPr>
            </w:pPr>
            <w:r>
              <w:rPr>
                <w:rFonts w:ascii="Times New Roman" w:eastAsia="Times New Roman" w:hAnsi="Times New Roman"/>
                <w:b/>
                <w:bCs/>
                <w:sz w:val="24"/>
                <w:szCs w:val="24"/>
                <w:lang w:eastAsia="it-IT"/>
              </w:rPr>
              <w:t xml:space="preserve"> </w:t>
            </w:r>
            <w:r w:rsidRPr="000E4A01">
              <w:rPr>
                <w:rFonts w:ascii="Times New Roman" w:eastAsia="Times New Roman" w:hAnsi="Times New Roman"/>
                <w:b/>
                <w:bCs/>
                <w:sz w:val="24"/>
                <w:szCs w:val="24"/>
                <w:lang w:eastAsia="it-IT"/>
              </w:rPr>
              <w:t xml:space="preserve"> UOMO</w:t>
            </w:r>
          </w:p>
          <w:p w:rsidR="00F3509A" w:rsidRPr="000E4A01" w:rsidRDefault="00F3509A" w:rsidP="00606DD5">
            <w:pPr>
              <w:spacing w:after="0" w:line="240" w:lineRule="auto"/>
              <w:rPr>
                <w:rFonts w:ascii="Times New Roman" w:eastAsia="Times New Roman" w:hAnsi="Times New Roman"/>
                <w:bCs/>
                <w:sz w:val="24"/>
                <w:szCs w:val="24"/>
                <w:lang w:eastAsia="it-IT"/>
              </w:rPr>
            </w:pPr>
            <w:r>
              <w:rPr>
                <w:rFonts w:ascii="Times New Roman" w:eastAsia="Times New Roman" w:hAnsi="Times New Roman"/>
                <w:b/>
                <w:bCs/>
                <w:sz w:val="24"/>
                <w:szCs w:val="24"/>
                <w:lang w:eastAsia="it-IT"/>
              </w:rPr>
              <w:t xml:space="preserve">  </w:t>
            </w:r>
            <w:r>
              <w:rPr>
                <w:rFonts w:ascii="Times New Roman" w:eastAsia="Times New Roman" w:hAnsi="Times New Roman"/>
                <w:bCs/>
                <w:sz w:val="24"/>
                <w:szCs w:val="24"/>
                <w:lang w:eastAsia="it-IT"/>
              </w:rPr>
              <w:t>n. 1     vestaglia da camera</w:t>
            </w:r>
          </w:p>
        </w:tc>
        <w:tc>
          <w:tcPr>
            <w:tcW w:w="1047" w:type="dxa"/>
            <w:vMerge/>
            <w:vAlign w:val="center"/>
            <w:hideMark/>
          </w:tcPr>
          <w:p w:rsidR="00F3509A" w:rsidRPr="003304F1" w:rsidRDefault="00F3509A" w:rsidP="00606DD5">
            <w:pPr>
              <w:spacing w:after="0" w:line="240" w:lineRule="auto"/>
              <w:rPr>
                <w:rFonts w:ascii="Times New Roman" w:eastAsia="Times New Roman" w:hAnsi="Times New Roman"/>
                <w:sz w:val="16"/>
                <w:szCs w:val="16"/>
                <w:lang w:eastAsia="it-IT"/>
              </w:rPr>
            </w:pPr>
          </w:p>
        </w:tc>
        <w:tc>
          <w:tcPr>
            <w:tcW w:w="160" w:type="dxa"/>
            <w:gridSpan w:val="2"/>
            <w:shd w:val="clear" w:color="auto" w:fill="auto"/>
            <w:noWrap/>
            <w:vAlign w:val="bottom"/>
            <w:hideMark/>
          </w:tcPr>
          <w:p w:rsidR="00F3509A" w:rsidRPr="003304F1" w:rsidRDefault="00F3509A" w:rsidP="00606DD5">
            <w:pPr>
              <w:spacing w:after="0" w:line="240" w:lineRule="auto"/>
              <w:rPr>
                <w:rFonts w:ascii="Times New Roman" w:eastAsia="Times New Roman" w:hAnsi="Times New Roman"/>
                <w:sz w:val="16"/>
                <w:szCs w:val="16"/>
                <w:lang w:eastAsia="it-IT"/>
              </w:rPr>
            </w:pPr>
          </w:p>
        </w:tc>
      </w:tr>
      <w:tr w:rsidR="00F3509A" w:rsidRPr="003304F1" w:rsidTr="00606DD5">
        <w:trPr>
          <w:trHeight w:val="300"/>
        </w:trPr>
        <w:tc>
          <w:tcPr>
            <w:tcW w:w="760" w:type="dxa"/>
            <w:shd w:val="clear" w:color="auto" w:fill="auto"/>
            <w:noWrap/>
            <w:vAlign w:val="bottom"/>
            <w:hideMark/>
          </w:tcPr>
          <w:p w:rsidR="00F3509A" w:rsidRPr="000E4A01" w:rsidRDefault="00F3509A" w:rsidP="00606DD5">
            <w:pPr>
              <w:spacing w:after="0" w:line="240" w:lineRule="auto"/>
              <w:jc w:val="center"/>
              <w:rPr>
                <w:rFonts w:ascii="Times New Roman" w:eastAsia="Times New Roman" w:hAnsi="Times New Roman"/>
                <w:sz w:val="24"/>
                <w:szCs w:val="24"/>
                <w:lang w:eastAsia="it-IT"/>
              </w:rPr>
            </w:pPr>
            <w:r w:rsidRPr="000E4A01">
              <w:rPr>
                <w:rFonts w:ascii="Times New Roman" w:eastAsia="Times New Roman" w:hAnsi="Times New Roman"/>
                <w:sz w:val="24"/>
                <w:szCs w:val="24"/>
                <w:lang w:eastAsia="it-IT"/>
              </w:rPr>
              <w:t>n. 6</w:t>
            </w:r>
          </w:p>
        </w:tc>
        <w:tc>
          <w:tcPr>
            <w:tcW w:w="8454" w:type="dxa"/>
            <w:shd w:val="clear" w:color="auto" w:fill="auto"/>
            <w:noWrap/>
            <w:vAlign w:val="bottom"/>
            <w:hideMark/>
          </w:tcPr>
          <w:p w:rsidR="00F3509A" w:rsidRPr="000E4A01" w:rsidRDefault="00F3509A" w:rsidP="00606DD5">
            <w:pPr>
              <w:spacing w:after="0" w:line="240" w:lineRule="auto"/>
              <w:rPr>
                <w:rFonts w:ascii="Times New Roman" w:eastAsia="Times New Roman" w:hAnsi="Times New Roman"/>
                <w:sz w:val="24"/>
                <w:szCs w:val="24"/>
                <w:lang w:eastAsia="it-IT"/>
              </w:rPr>
            </w:pPr>
            <w:r w:rsidRPr="000E4A01">
              <w:rPr>
                <w:rFonts w:ascii="Times New Roman" w:eastAsia="Times New Roman" w:hAnsi="Times New Roman"/>
                <w:sz w:val="24"/>
                <w:szCs w:val="24"/>
                <w:lang w:eastAsia="it-IT"/>
              </w:rPr>
              <w:t xml:space="preserve">magliette di cotone tipo t- </w:t>
            </w:r>
            <w:proofErr w:type="spellStart"/>
            <w:r w:rsidRPr="000E4A01">
              <w:rPr>
                <w:rFonts w:ascii="Times New Roman" w:eastAsia="Times New Roman" w:hAnsi="Times New Roman"/>
                <w:sz w:val="24"/>
                <w:szCs w:val="24"/>
                <w:lang w:eastAsia="it-IT"/>
              </w:rPr>
              <w:t>shirt</w:t>
            </w:r>
            <w:proofErr w:type="spellEnd"/>
          </w:p>
        </w:tc>
        <w:tc>
          <w:tcPr>
            <w:tcW w:w="1047" w:type="dxa"/>
            <w:vMerge/>
            <w:vAlign w:val="center"/>
            <w:hideMark/>
          </w:tcPr>
          <w:p w:rsidR="00F3509A" w:rsidRPr="003304F1" w:rsidRDefault="00F3509A" w:rsidP="00606DD5">
            <w:pPr>
              <w:spacing w:after="0" w:line="240" w:lineRule="auto"/>
              <w:rPr>
                <w:rFonts w:ascii="Times New Roman" w:eastAsia="Times New Roman" w:hAnsi="Times New Roman"/>
                <w:sz w:val="16"/>
                <w:szCs w:val="16"/>
                <w:lang w:eastAsia="it-IT"/>
              </w:rPr>
            </w:pPr>
          </w:p>
        </w:tc>
        <w:tc>
          <w:tcPr>
            <w:tcW w:w="160" w:type="dxa"/>
            <w:gridSpan w:val="2"/>
            <w:shd w:val="clear" w:color="auto" w:fill="auto"/>
            <w:noWrap/>
            <w:vAlign w:val="bottom"/>
            <w:hideMark/>
          </w:tcPr>
          <w:p w:rsidR="00F3509A" w:rsidRPr="003304F1" w:rsidRDefault="00F3509A" w:rsidP="00606DD5">
            <w:pPr>
              <w:spacing w:after="0" w:line="240" w:lineRule="auto"/>
              <w:rPr>
                <w:rFonts w:ascii="Times New Roman" w:eastAsia="Times New Roman" w:hAnsi="Times New Roman"/>
                <w:sz w:val="16"/>
                <w:szCs w:val="16"/>
                <w:lang w:eastAsia="it-IT"/>
              </w:rPr>
            </w:pPr>
          </w:p>
        </w:tc>
      </w:tr>
      <w:tr w:rsidR="00F3509A" w:rsidRPr="003304F1" w:rsidTr="00606DD5">
        <w:trPr>
          <w:trHeight w:val="300"/>
        </w:trPr>
        <w:tc>
          <w:tcPr>
            <w:tcW w:w="760" w:type="dxa"/>
            <w:shd w:val="clear" w:color="auto" w:fill="auto"/>
            <w:noWrap/>
            <w:vAlign w:val="bottom"/>
            <w:hideMark/>
          </w:tcPr>
          <w:p w:rsidR="00F3509A" w:rsidRPr="000E4A01" w:rsidRDefault="00F3509A" w:rsidP="00606DD5">
            <w:pPr>
              <w:spacing w:after="0" w:line="240" w:lineRule="auto"/>
              <w:jc w:val="center"/>
              <w:rPr>
                <w:rFonts w:ascii="Times New Roman" w:eastAsia="Times New Roman" w:hAnsi="Times New Roman"/>
                <w:sz w:val="24"/>
                <w:szCs w:val="24"/>
                <w:lang w:eastAsia="it-IT"/>
              </w:rPr>
            </w:pPr>
            <w:r w:rsidRPr="000E4A01">
              <w:rPr>
                <w:rFonts w:ascii="Times New Roman" w:eastAsia="Times New Roman" w:hAnsi="Times New Roman"/>
                <w:sz w:val="24"/>
                <w:szCs w:val="24"/>
                <w:lang w:eastAsia="it-IT"/>
              </w:rPr>
              <w:t>n. 6</w:t>
            </w:r>
          </w:p>
        </w:tc>
        <w:tc>
          <w:tcPr>
            <w:tcW w:w="8454" w:type="dxa"/>
            <w:shd w:val="clear" w:color="auto" w:fill="auto"/>
            <w:noWrap/>
            <w:vAlign w:val="bottom"/>
            <w:hideMark/>
          </w:tcPr>
          <w:p w:rsidR="00F3509A" w:rsidRPr="000E4A01" w:rsidRDefault="00F3509A" w:rsidP="00606DD5">
            <w:pPr>
              <w:spacing w:after="0" w:line="240" w:lineRule="auto"/>
              <w:rPr>
                <w:rFonts w:ascii="Times New Roman" w:eastAsia="Times New Roman" w:hAnsi="Times New Roman"/>
                <w:sz w:val="24"/>
                <w:szCs w:val="24"/>
                <w:lang w:eastAsia="it-IT"/>
              </w:rPr>
            </w:pPr>
            <w:r w:rsidRPr="000E4A01">
              <w:rPr>
                <w:rFonts w:ascii="Times New Roman" w:eastAsia="Times New Roman" w:hAnsi="Times New Roman"/>
                <w:sz w:val="24"/>
                <w:szCs w:val="24"/>
                <w:lang w:eastAsia="it-IT"/>
              </w:rPr>
              <w:t>paia di mutande</w:t>
            </w:r>
          </w:p>
        </w:tc>
        <w:tc>
          <w:tcPr>
            <w:tcW w:w="1047" w:type="dxa"/>
            <w:vMerge/>
            <w:vAlign w:val="center"/>
            <w:hideMark/>
          </w:tcPr>
          <w:p w:rsidR="00F3509A" w:rsidRPr="003304F1" w:rsidRDefault="00F3509A" w:rsidP="00606DD5">
            <w:pPr>
              <w:spacing w:after="0" w:line="240" w:lineRule="auto"/>
              <w:rPr>
                <w:rFonts w:ascii="Times New Roman" w:eastAsia="Times New Roman" w:hAnsi="Times New Roman"/>
                <w:sz w:val="16"/>
                <w:szCs w:val="16"/>
                <w:lang w:eastAsia="it-IT"/>
              </w:rPr>
            </w:pPr>
          </w:p>
        </w:tc>
        <w:tc>
          <w:tcPr>
            <w:tcW w:w="160" w:type="dxa"/>
            <w:gridSpan w:val="2"/>
            <w:shd w:val="clear" w:color="auto" w:fill="auto"/>
            <w:noWrap/>
            <w:vAlign w:val="bottom"/>
            <w:hideMark/>
          </w:tcPr>
          <w:p w:rsidR="00F3509A" w:rsidRPr="003304F1" w:rsidRDefault="00F3509A" w:rsidP="00606DD5">
            <w:pPr>
              <w:spacing w:after="0" w:line="240" w:lineRule="auto"/>
              <w:rPr>
                <w:rFonts w:ascii="Times New Roman" w:eastAsia="Times New Roman" w:hAnsi="Times New Roman"/>
                <w:sz w:val="16"/>
                <w:szCs w:val="16"/>
                <w:lang w:eastAsia="it-IT"/>
              </w:rPr>
            </w:pPr>
          </w:p>
        </w:tc>
      </w:tr>
      <w:tr w:rsidR="00F3509A" w:rsidRPr="003304F1" w:rsidTr="00606DD5">
        <w:trPr>
          <w:trHeight w:val="300"/>
        </w:trPr>
        <w:tc>
          <w:tcPr>
            <w:tcW w:w="760" w:type="dxa"/>
            <w:shd w:val="clear" w:color="auto" w:fill="auto"/>
            <w:noWrap/>
            <w:vAlign w:val="bottom"/>
            <w:hideMark/>
          </w:tcPr>
          <w:p w:rsidR="00F3509A" w:rsidRPr="000E4A01" w:rsidRDefault="00F3509A" w:rsidP="00606DD5">
            <w:pPr>
              <w:spacing w:after="0" w:line="240" w:lineRule="auto"/>
              <w:jc w:val="center"/>
              <w:rPr>
                <w:rFonts w:ascii="Times New Roman" w:eastAsia="Times New Roman" w:hAnsi="Times New Roman"/>
                <w:sz w:val="24"/>
                <w:szCs w:val="24"/>
                <w:lang w:eastAsia="it-IT"/>
              </w:rPr>
            </w:pPr>
            <w:r w:rsidRPr="000E4A01">
              <w:rPr>
                <w:rFonts w:ascii="Times New Roman" w:eastAsia="Times New Roman" w:hAnsi="Times New Roman"/>
                <w:sz w:val="24"/>
                <w:szCs w:val="24"/>
                <w:lang w:eastAsia="it-IT"/>
              </w:rPr>
              <w:t>n. 6</w:t>
            </w:r>
          </w:p>
        </w:tc>
        <w:tc>
          <w:tcPr>
            <w:tcW w:w="8454" w:type="dxa"/>
            <w:shd w:val="clear" w:color="auto" w:fill="auto"/>
            <w:noWrap/>
            <w:vAlign w:val="bottom"/>
            <w:hideMark/>
          </w:tcPr>
          <w:p w:rsidR="00F3509A" w:rsidRPr="000E4A01" w:rsidRDefault="00F3509A" w:rsidP="00606DD5">
            <w:pPr>
              <w:spacing w:after="0" w:line="240" w:lineRule="auto"/>
              <w:rPr>
                <w:rFonts w:ascii="Times New Roman" w:eastAsia="Times New Roman" w:hAnsi="Times New Roman"/>
                <w:sz w:val="24"/>
                <w:szCs w:val="24"/>
                <w:lang w:eastAsia="it-IT"/>
              </w:rPr>
            </w:pPr>
            <w:r w:rsidRPr="000E4A01">
              <w:rPr>
                <w:rFonts w:ascii="Times New Roman" w:eastAsia="Times New Roman" w:hAnsi="Times New Roman"/>
                <w:sz w:val="24"/>
                <w:szCs w:val="24"/>
                <w:lang w:eastAsia="it-IT"/>
              </w:rPr>
              <w:t xml:space="preserve">paia di calze di cotone </w:t>
            </w:r>
          </w:p>
        </w:tc>
        <w:tc>
          <w:tcPr>
            <w:tcW w:w="1047" w:type="dxa"/>
            <w:vMerge/>
            <w:vAlign w:val="center"/>
            <w:hideMark/>
          </w:tcPr>
          <w:p w:rsidR="00F3509A" w:rsidRPr="003304F1" w:rsidRDefault="00F3509A" w:rsidP="00606DD5">
            <w:pPr>
              <w:spacing w:after="0" w:line="240" w:lineRule="auto"/>
              <w:rPr>
                <w:rFonts w:ascii="Times New Roman" w:eastAsia="Times New Roman" w:hAnsi="Times New Roman"/>
                <w:sz w:val="16"/>
                <w:szCs w:val="16"/>
                <w:lang w:eastAsia="it-IT"/>
              </w:rPr>
            </w:pPr>
          </w:p>
        </w:tc>
        <w:tc>
          <w:tcPr>
            <w:tcW w:w="160" w:type="dxa"/>
            <w:gridSpan w:val="2"/>
            <w:shd w:val="clear" w:color="auto" w:fill="auto"/>
            <w:noWrap/>
            <w:vAlign w:val="bottom"/>
            <w:hideMark/>
          </w:tcPr>
          <w:p w:rsidR="00F3509A" w:rsidRPr="003304F1" w:rsidRDefault="00F3509A" w:rsidP="00606DD5">
            <w:pPr>
              <w:spacing w:after="0" w:line="240" w:lineRule="auto"/>
              <w:rPr>
                <w:rFonts w:ascii="Times New Roman" w:eastAsia="Times New Roman" w:hAnsi="Times New Roman"/>
                <w:sz w:val="16"/>
                <w:szCs w:val="16"/>
                <w:lang w:eastAsia="it-IT"/>
              </w:rPr>
            </w:pPr>
          </w:p>
        </w:tc>
      </w:tr>
      <w:tr w:rsidR="00F3509A" w:rsidRPr="003304F1" w:rsidTr="00606DD5">
        <w:trPr>
          <w:trHeight w:val="300"/>
        </w:trPr>
        <w:tc>
          <w:tcPr>
            <w:tcW w:w="760" w:type="dxa"/>
            <w:shd w:val="clear" w:color="auto" w:fill="auto"/>
            <w:noWrap/>
            <w:vAlign w:val="bottom"/>
            <w:hideMark/>
          </w:tcPr>
          <w:p w:rsidR="00F3509A" w:rsidRPr="000E4A01" w:rsidRDefault="00F3509A" w:rsidP="00606DD5">
            <w:pPr>
              <w:spacing w:after="0" w:line="240" w:lineRule="auto"/>
              <w:jc w:val="center"/>
              <w:rPr>
                <w:rFonts w:ascii="Times New Roman" w:eastAsia="Times New Roman" w:hAnsi="Times New Roman"/>
                <w:sz w:val="24"/>
                <w:szCs w:val="24"/>
                <w:lang w:eastAsia="it-IT"/>
              </w:rPr>
            </w:pPr>
            <w:r w:rsidRPr="000E4A01">
              <w:rPr>
                <w:rFonts w:ascii="Times New Roman" w:eastAsia="Times New Roman" w:hAnsi="Times New Roman"/>
                <w:sz w:val="24"/>
                <w:szCs w:val="24"/>
                <w:lang w:eastAsia="it-IT"/>
              </w:rPr>
              <w:t>n. 5</w:t>
            </w:r>
          </w:p>
        </w:tc>
        <w:tc>
          <w:tcPr>
            <w:tcW w:w="8454" w:type="dxa"/>
            <w:shd w:val="clear" w:color="auto" w:fill="auto"/>
            <w:noWrap/>
            <w:vAlign w:val="bottom"/>
            <w:hideMark/>
          </w:tcPr>
          <w:p w:rsidR="00F3509A" w:rsidRPr="000E4A01" w:rsidRDefault="00F3509A" w:rsidP="00606DD5">
            <w:pPr>
              <w:spacing w:after="0" w:line="240" w:lineRule="auto"/>
              <w:rPr>
                <w:rFonts w:ascii="Times New Roman" w:eastAsia="Times New Roman" w:hAnsi="Times New Roman"/>
                <w:sz w:val="24"/>
                <w:szCs w:val="24"/>
                <w:lang w:eastAsia="it-IT"/>
              </w:rPr>
            </w:pPr>
            <w:r w:rsidRPr="000E4A01">
              <w:rPr>
                <w:rFonts w:ascii="Times New Roman" w:eastAsia="Times New Roman" w:hAnsi="Times New Roman"/>
                <w:sz w:val="24"/>
                <w:szCs w:val="24"/>
                <w:lang w:eastAsia="it-IT"/>
              </w:rPr>
              <w:t>pigiami lunghi di cotone o tute lunghe di cotone</w:t>
            </w:r>
          </w:p>
        </w:tc>
        <w:tc>
          <w:tcPr>
            <w:tcW w:w="1047" w:type="dxa"/>
            <w:vMerge/>
            <w:vAlign w:val="center"/>
            <w:hideMark/>
          </w:tcPr>
          <w:p w:rsidR="00F3509A" w:rsidRPr="003304F1" w:rsidRDefault="00F3509A" w:rsidP="00606DD5">
            <w:pPr>
              <w:spacing w:after="0" w:line="240" w:lineRule="auto"/>
              <w:rPr>
                <w:rFonts w:ascii="Times New Roman" w:eastAsia="Times New Roman" w:hAnsi="Times New Roman"/>
                <w:sz w:val="16"/>
                <w:szCs w:val="16"/>
                <w:lang w:eastAsia="it-IT"/>
              </w:rPr>
            </w:pPr>
          </w:p>
        </w:tc>
        <w:tc>
          <w:tcPr>
            <w:tcW w:w="160" w:type="dxa"/>
            <w:gridSpan w:val="2"/>
            <w:shd w:val="clear" w:color="auto" w:fill="auto"/>
            <w:noWrap/>
            <w:vAlign w:val="bottom"/>
            <w:hideMark/>
          </w:tcPr>
          <w:p w:rsidR="00F3509A" w:rsidRPr="003304F1" w:rsidRDefault="00F3509A" w:rsidP="00606DD5">
            <w:pPr>
              <w:spacing w:after="0" w:line="240" w:lineRule="auto"/>
              <w:rPr>
                <w:rFonts w:ascii="Times New Roman" w:eastAsia="Times New Roman" w:hAnsi="Times New Roman"/>
                <w:sz w:val="16"/>
                <w:szCs w:val="16"/>
                <w:lang w:eastAsia="it-IT"/>
              </w:rPr>
            </w:pPr>
          </w:p>
        </w:tc>
      </w:tr>
      <w:tr w:rsidR="00F3509A" w:rsidRPr="003304F1" w:rsidTr="00606DD5">
        <w:trPr>
          <w:trHeight w:val="300"/>
        </w:trPr>
        <w:tc>
          <w:tcPr>
            <w:tcW w:w="760" w:type="dxa"/>
            <w:shd w:val="clear" w:color="auto" w:fill="auto"/>
            <w:noWrap/>
            <w:vAlign w:val="bottom"/>
            <w:hideMark/>
          </w:tcPr>
          <w:p w:rsidR="00F3509A" w:rsidRPr="000E4A01" w:rsidRDefault="00F3509A" w:rsidP="00606DD5">
            <w:pPr>
              <w:spacing w:after="0" w:line="240" w:lineRule="auto"/>
              <w:jc w:val="center"/>
              <w:rPr>
                <w:rFonts w:ascii="Times New Roman" w:eastAsia="Times New Roman" w:hAnsi="Times New Roman"/>
                <w:sz w:val="24"/>
                <w:szCs w:val="24"/>
                <w:lang w:eastAsia="it-IT"/>
              </w:rPr>
            </w:pPr>
            <w:r w:rsidRPr="000E4A01">
              <w:rPr>
                <w:rFonts w:ascii="Times New Roman" w:eastAsia="Times New Roman" w:hAnsi="Times New Roman"/>
                <w:sz w:val="24"/>
                <w:szCs w:val="24"/>
                <w:lang w:eastAsia="it-IT"/>
              </w:rPr>
              <w:t>n. 4</w:t>
            </w:r>
          </w:p>
        </w:tc>
        <w:tc>
          <w:tcPr>
            <w:tcW w:w="8454" w:type="dxa"/>
            <w:shd w:val="clear" w:color="auto" w:fill="auto"/>
            <w:noWrap/>
            <w:vAlign w:val="bottom"/>
            <w:hideMark/>
          </w:tcPr>
          <w:p w:rsidR="00F3509A" w:rsidRPr="000E4A01" w:rsidRDefault="00F3509A" w:rsidP="00606DD5">
            <w:pPr>
              <w:spacing w:after="0" w:line="240" w:lineRule="auto"/>
              <w:rPr>
                <w:rFonts w:ascii="Times New Roman" w:eastAsia="Times New Roman" w:hAnsi="Times New Roman"/>
                <w:sz w:val="24"/>
                <w:szCs w:val="24"/>
                <w:lang w:eastAsia="it-IT"/>
              </w:rPr>
            </w:pPr>
            <w:r w:rsidRPr="000E4A01">
              <w:rPr>
                <w:rFonts w:ascii="Times New Roman" w:eastAsia="Times New Roman" w:hAnsi="Times New Roman"/>
                <w:sz w:val="24"/>
                <w:szCs w:val="24"/>
                <w:lang w:eastAsia="it-IT"/>
              </w:rPr>
              <w:t>tute da ginnastica in cotone o misto</w:t>
            </w:r>
          </w:p>
        </w:tc>
        <w:tc>
          <w:tcPr>
            <w:tcW w:w="1047" w:type="dxa"/>
            <w:vMerge/>
            <w:vAlign w:val="center"/>
            <w:hideMark/>
          </w:tcPr>
          <w:p w:rsidR="00F3509A" w:rsidRPr="003304F1" w:rsidRDefault="00F3509A" w:rsidP="00606DD5">
            <w:pPr>
              <w:spacing w:after="0" w:line="240" w:lineRule="auto"/>
              <w:rPr>
                <w:rFonts w:ascii="Times New Roman" w:eastAsia="Times New Roman" w:hAnsi="Times New Roman"/>
                <w:sz w:val="16"/>
                <w:szCs w:val="16"/>
                <w:lang w:eastAsia="it-IT"/>
              </w:rPr>
            </w:pPr>
          </w:p>
        </w:tc>
        <w:tc>
          <w:tcPr>
            <w:tcW w:w="160" w:type="dxa"/>
            <w:gridSpan w:val="2"/>
            <w:shd w:val="clear" w:color="auto" w:fill="auto"/>
            <w:noWrap/>
            <w:vAlign w:val="bottom"/>
            <w:hideMark/>
          </w:tcPr>
          <w:p w:rsidR="00F3509A" w:rsidRPr="003304F1" w:rsidRDefault="00F3509A" w:rsidP="00606DD5">
            <w:pPr>
              <w:spacing w:after="0" w:line="240" w:lineRule="auto"/>
              <w:rPr>
                <w:rFonts w:ascii="Times New Roman" w:eastAsia="Times New Roman" w:hAnsi="Times New Roman"/>
                <w:sz w:val="16"/>
                <w:szCs w:val="16"/>
                <w:lang w:eastAsia="it-IT"/>
              </w:rPr>
            </w:pPr>
          </w:p>
        </w:tc>
      </w:tr>
      <w:tr w:rsidR="00F3509A" w:rsidRPr="003304F1" w:rsidTr="00606DD5">
        <w:trPr>
          <w:trHeight w:val="300"/>
        </w:trPr>
        <w:tc>
          <w:tcPr>
            <w:tcW w:w="760" w:type="dxa"/>
            <w:shd w:val="clear" w:color="auto" w:fill="auto"/>
            <w:noWrap/>
            <w:vAlign w:val="bottom"/>
            <w:hideMark/>
          </w:tcPr>
          <w:p w:rsidR="00F3509A" w:rsidRPr="000E4A01" w:rsidRDefault="00F3509A" w:rsidP="00606DD5">
            <w:pPr>
              <w:spacing w:after="0" w:line="240" w:lineRule="auto"/>
              <w:jc w:val="center"/>
              <w:rPr>
                <w:rFonts w:ascii="Times New Roman" w:eastAsia="Times New Roman" w:hAnsi="Times New Roman"/>
                <w:sz w:val="24"/>
                <w:szCs w:val="24"/>
                <w:lang w:eastAsia="it-IT"/>
              </w:rPr>
            </w:pPr>
            <w:r w:rsidRPr="000E4A01">
              <w:rPr>
                <w:rFonts w:ascii="Times New Roman" w:eastAsia="Times New Roman" w:hAnsi="Times New Roman"/>
                <w:sz w:val="24"/>
                <w:szCs w:val="24"/>
                <w:lang w:eastAsia="it-IT"/>
              </w:rPr>
              <w:t>n. 1</w:t>
            </w:r>
          </w:p>
        </w:tc>
        <w:tc>
          <w:tcPr>
            <w:tcW w:w="8454" w:type="dxa"/>
            <w:shd w:val="clear" w:color="auto" w:fill="auto"/>
            <w:noWrap/>
            <w:vAlign w:val="bottom"/>
            <w:hideMark/>
          </w:tcPr>
          <w:p w:rsidR="00F3509A" w:rsidRPr="000E4A01" w:rsidRDefault="00F3509A" w:rsidP="00606DD5">
            <w:pPr>
              <w:spacing w:after="0" w:line="240" w:lineRule="auto"/>
              <w:rPr>
                <w:rFonts w:ascii="Times New Roman" w:eastAsia="Times New Roman" w:hAnsi="Times New Roman"/>
                <w:sz w:val="24"/>
                <w:szCs w:val="24"/>
                <w:lang w:eastAsia="it-IT"/>
              </w:rPr>
            </w:pPr>
            <w:r w:rsidRPr="000E4A01">
              <w:rPr>
                <w:rFonts w:ascii="Times New Roman" w:eastAsia="Times New Roman" w:hAnsi="Times New Roman"/>
                <w:sz w:val="24"/>
                <w:szCs w:val="24"/>
                <w:lang w:eastAsia="it-IT"/>
              </w:rPr>
              <w:t xml:space="preserve">pantofole o ciabatte </w:t>
            </w:r>
            <w:r>
              <w:rPr>
                <w:rFonts w:ascii="Times New Roman" w:eastAsia="Times New Roman" w:hAnsi="Times New Roman"/>
                <w:sz w:val="24"/>
                <w:szCs w:val="24"/>
                <w:lang w:eastAsia="it-IT"/>
              </w:rPr>
              <w:t xml:space="preserve">comode e antiscivolo </w:t>
            </w:r>
          </w:p>
        </w:tc>
        <w:tc>
          <w:tcPr>
            <w:tcW w:w="1047" w:type="dxa"/>
            <w:vMerge/>
            <w:vAlign w:val="center"/>
            <w:hideMark/>
          </w:tcPr>
          <w:p w:rsidR="00F3509A" w:rsidRPr="003304F1" w:rsidRDefault="00F3509A" w:rsidP="00606DD5">
            <w:pPr>
              <w:spacing w:after="0" w:line="240" w:lineRule="auto"/>
              <w:rPr>
                <w:rFonts w:ascii="Times New Roman" w:eastAsia="Times New Roman" w:hAnsi="Times New Roman"/>
                <w:sz w:val="16"/>
                <w:szCs w:val="16"/>
                <w:lang w:eastAsia="it-IT"/>
              </w:rPr>
            </w:pPr>
          </w:p>
        </w:tc>
        <w:tc>
          <w:tcPr>
            <w:tcW w:w="160" w:type="dxa"/>
            <w:gridSpan w:val="2"/>
            <w:shd w:val="clear" w:color="auto" w:fill="auto"/>
            <w:noWrap/>
            <w:vAlign w:val="bottom"/>
            <w:hideMark/>
          </w:tcPr>
          <w:p w:rsidR="00F3509A" w:rsidRPr="003304F1" w:rsidRDefault="00F3509A" w:rsidP="00606DD5">
            <w:pPr>
              <w:spacing w:after="0" w:line="240" w:lineRule="auto"/>
              <w:rPr>
                <w:rFonts w:ascii="Times New Roman" w:eastAsia="Times New Roman" w:hAnsi="Times New Roman"/>
                <w:sz w:val="16"/>
                <w:szCs w:val="16"/>
                <w:lang w:eastAsia="it-IT"/>
              </w:rPr>
            </w:pPr>
          </w:p>
        </w:tc>
      </w:tr>
      <w:tr w:rsidR="00F3509A" w:rsidRPr="003304F1" w:rsidTr="00606DD5">
        <w:trPr>
          <w:trHeight w:val="420"/>
        </w:trPr>
        <w:tc>
          <w:tcPr>
            <w:tcW w:w="10261" w:type="dxa"/>
            <w:gridSpan w:val="3"/>
            <w:shd w:val="clear" w:color="auto" w:fill="auto"/>
            <w:noWrap/>
            <w:vAlign w:val="center"/>
            <w:hideMark/>
          </w:tcPr>
          <w:p w:rsidR="00F3509A" w:rsidRPr="000D7404" w:rsidRDefault="00F3509A" w:rsidP="00606DD5">
            <w:pPr>
              <w:spacing w:after="0" w:line="240" w:lineRule="atLeast"/>
              <w:contextualSpacing/>
              <w:rPr>
                <w:rFonts w:ascii="Times New Roman" w:eastAsia="Times New Roman" w:hAnsi="Times New Roman"/>
                <w:b/>
                <w:bCs/>
                <w:sz w:val="10"/>
                <w:szCs w:val="10"/>
                <w:lang w:eastAsia="it-IT"/>
              </w:rPr>
            </w:pPr>
          </w:p>
          <w:p w:rsidR="00F3509A" w:rsidRPr="000E4A01" w:rsidRDefault="00F3509A" w:rsidP="00606DD5">
            <w:pPr>
              <w:spacing w:after="0" w:line="240" w:lineRule="atLeast"/>
              <w:contextualSpacing/>
              <w:rPr>
                <w:rFonts w:ascii="Times New Roman" w:eastAsia="Times New Roman" w:hAnsi="Times New Roman"/>
                <w:b/>
                <w:bCs/>
                <w:sz w:val="24"/>
                <w:szCs w:val="24"/>
                <w:lang w:eastAsia="it-IT"/>
              </w:rPr>
            </w:pPr>
            <w:r w:rsidRPr="000E4A01">
              <w:rPr>
                <w:rFonts w:ascii="Times New Roman" w:eastAsia="Times New Roman" w:hAnsi="Times New Roman"/>
                <w:b/>
                <w:bCs/>
                <w:sz w:val="24"/>
                <w:szCs w:val="24"/>
                <w:lang w:eastAsia="it-IT"/>
              </w:rPr>
              <w:t>EFFETTI PERSONALI</w:t>
            </w:r>
          </w:p>
        </w:tc>
        <w:tc>
          <w:tcPr>
            <w:tcW w:w="160" w:type="dxa"/>
            <w:gridSpan w:val="2"/>
            <w:shd w:val="clear" w:color="auto" w:fill="auto"/>
            <w:noWrap/>
            <w:vAlign w:val="bottom"/>
            <w:hideMark/>
          </w:tcPr>
          <w:p w:rsidR="00F3509A" w:rsidRPr="003304F1" w:rsidRDefault="00F3509A" w:rsidP="00606DD5">
            <w:pPr>
              <w:spacing w:after="0" w:line="240" w:lineRule="atLeast"/>
              <w:contextualSpacing/>
              <w:rPr>
                <w:rFonts w:ascii="Times New Roman" w:eastAsia="Times New Roman" w:hAnsi="Times New Roman"/>
                <w:sz w:val="16"/>
                <w:szCs w:val="16"/>
                <w:lang w:eastAsia="it-IT"/>
              </w:rPr>
            </w:pPr>
          </w:p>
        </w:tc>
      </w:tr>
      <w:tr w:rsidR="00F3509A" w:rsidRPr="003304F1" w:rsidTr="00606DD5">
        <w:trPr>
          <w:trHeight w:val="615"/>
        </w:trPr>
        <w:tc>
          <w:tcPr>
            <w:tcW w:w="10261" w:type="dxa"/>
            <w:gridSpan w:val="3"/>
            <w:shd w:val="clear" w:color="auto" w:fill="auto"/>
            <w:vAlign w:val="bottom"/>
            <w:hideMark/>
          </w:tcPr>
          <w:p w:rsidR="00F3509A" w:rsidRPr="000E4A01" w:rsidRDefault="00F3509A" w:rsidP="00606DD5">
            <w:pPr>
              <w:spacing w:after="0" w:line="240" w:lineRule="atLeast"/>
              <w:contextualSpacing/>
              <w:rPr>
                <w:rFonts w:ascii="Times New Roman" w:eastAsia="Times New Roman" w:hAnsi="Times New Roman"/>
                <w:sz w:val="24"/>
                <w:szCs w:val="24"/>
                <w:lang w:eastAsia="it-IT"/>
              </w:rPr>
            </w:pPr>
            <w:r w:rsidRPr="000E4A01">
              <w:rPr>
                <w:rFonts w:ascii="Times New Roman" w:eastAsia="Times New Roman" w:hAnsi="Times New Roman"/>
                <w:sz w:val="24"/>
                <w:szCs w:val="24"/>
                <w:lang w:eastAsia="it-IT"/>
              </w:rPr>
              <w:t>Contenitore per eventuale protesi dentaria, pettine o spazzola, spazzolino da denti o per protesi, deodoranti, set pedicu</w:t>
            </w:r>
            <w:r w:rsidR="002442C1">
              <w:rPr>
                <w:rFonts w:ascii="Times New Roman" w:eastAsia="Times New Roman" w:hAnsi="Times New Roman"/>
                <w:sz w:val="24"/>
                <w:szCs w:val="24"/>
                <w:lang w:eastAsia="it-IT"/>
              </w:rPr>
              <w:t>re e manicure, crema idratante</w:t>
            </w:r>
            <w:r>
              <w:rPr>
                <w:rFonts w:ascii="Times New Roman" w:eastAsia="Times New Roman" w:hAnsi="Times New Roman"/>
                <w:sz w:val="24"/>
                <w:szCs w:val="24"/>
                <w:lang w:eastAsia="it-IT"/>
              </w:rPr>
              <w:t>.</w:t>
            </w:r>
          </w:p>
        </w:tc>
        <w:tc>
          <w:tcPr>
            <w:tcW w:w="160" w:type="dxa"/>
            <w:gridSpan w:val="2"/>
            <w:shd w:val="clear" w:color="auto" w:fill="auto"/>
            <w:noWrap/>
            <w:vAlign w:val="bottom"/>
            <w:hideMark/>
          </w:tcPr>
          <w:p w:rsidR="00F3509A" w:rsidRPr="003304F1" w:rsidRDefault="00F3509A" w:rsidP="00606DD5">
            <w:pPr>
              <w:spacing w:after="0" w:line="240" w:lineRule="atLeast"/>
              <w:contextualSpacing/>
              <w:rPr>
                <w:rFonts w:ascii="Times New Roman" w:eastAsia="Times New Roman" w:hAnsi="Times New Roman"/>
                <w:sz w:val="16"/>
                <w:szCs w:val="16"/>
                <w:lang w:eastAsia="it-IT"/>
              </w:rPr>
            </w:pPr>
          </w:p>
        </w:tc>
      </w:tr>
      <w:tr w:rsidR="00F3509A" w:rsidRPr="003304F1" w:rsidTr="00606DD5">
        <w:trPr>
          <w:trHeight w:val="390"/>
        </w:trPr>
        <w:tc>
          <w:tcPr>
            <w:tcW w:w="10261" w:type="dxa"/>
            <w:gridSpan w:val="3"/>
            <w:shd w:val="clear" w:color="auto" w:fill="auto"/>
            <w:noWrap/>
            <w:vAlign w:val="center"/>
            <w:hideMark/>
          </w:tcPr>
          <w:p w:rsidR="00F3509A" w:rsidRPr="000D7404" w:rsidRDefault="00F3509A" w:rsidP="00606DD5">
            <w:pPr>
              <w:spacing w:after="0" w:line="240" w:lineRule="atLeast"/>
              <w:contextualSpacing/>
              <w:rPr>
                <w:rFonts w:ascii="Times New Roman" w:eastAsia="Times New Roman" w:hAnsi="Times New Roman"/>
                <w:b/>
                <w:bCs/>
                <w:sz w:val="10"/>
                <w:szCs w:val="10"/>
                <w:lang w:eastAsia="it-IT"/>
              </w:rPr>
            </w:pPr>
          </w:p>
          <w:p w:rsidR="00F3509A" w:rsidRPr="000E4A01" w:rsidRDefault="00F3509A" w:rsidP="00606DD5">
            <w:pPr>
              <w:spacing w:after="0" w:line="240" w:lineRule="atLeast"/>
              <w:contextualSpacing/>
              <w:rPr>
                <w:rFonts w:ascii="Times New Roman" w:eastAsia="Times New Roman" w:hAnsi="Times New Roman"/>
                <w:b/>
                <w:bCs/>
                <w:sz w:val="24"/>
                <w:szCs w:val="24"/>
                <w:lang w:eastAsia="it-IT"/>
              </w:rPr>
            </w:pPr>
            <w:r w:rsidRPr="000E4A01">
              <w:rPr>
                <w:rFonts w:ascii="Times New Roman" w:eastAsia="Times New Roman" w:hAnsi="Times New Roman"/>
                <w:b/>
                <w:bCs/>
                <w:sz w:val="24"/>
                <w:szCs w:val="24"/>
                <w:lang w:eastAsia="it-IT"/>
              </w:rPr>
              <w:t>ABITI</w:t>
            </w:r>
          </w:p>
        </w:tc>
        <w:tc>
          <w:tcPr>
            <w:tcW w:w="160" w:type="dxa"/>
            <w:gridSpan w:val="2"/>
            <w:shd w:val="clear" w:color="auto" w:fill="auto"/>
            <w:noWrap/>
            <w:vAlign w:val="bottom"/>
            <w:hideMark/>
          </w:tcPr>
          <w:p w:rsidR="00F3509A" w:rsidRPr="003304F1" w:rsidRDefault="00F3509A" w:rsidP="00606DD5">
            <w:pPr>
              <w:spacing w:after="0" w:line="240" w:lineRule="atLeast"/>
              <w:contextualSpacing/>
              <w:rPr>
                <w:rFonts w:ascii="Times New Roman" w:eastAsia="Times New Roman" w:hAnsi="Times New Roman"/>
                <w:sz w:val="16"/>
                <w:szCs w:val="16"/>
                <w:lang w:eastAsia="it-IT"/>
              </w:rPr>
            </w:pPr>
          </w:p>
        </w:tc>
      </w:tr>
      <w:tr w:rsidR="00F3509A" w:rsidRPr="003304F1" w:rsidTr="00606DD5">
        <w:trPr>
          <w:trHeight w:val="879"/>
        </w:trPr>
        <w:tc>
          <w:tcPr>
            <w:tcW w:w="10261" w:type="dxa"/>
            <w:gridSpan w:val="3"/>
            <w:shd w:val="clear" w:color="auto" w:fill="auto"/>
            <w:vAlign w:val="bottom"/>
            <w:hideMark/>
          </w:tcPr>
          <w:p w:rsidR="00F3509A" w:rsidRDefault="00F3509A" w:rsidP="00606DD5">
            <w:pPr>
              <w:spacing w:after="0" w:line="240" w:lineRule="auto"/>
              <w:contextualSpacing/>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Vestiti, gonne</w:t>
            </w:r>
            <w:r w:rsidRPr="000E4A01">
              <w:rPr>
                <w:rFonts w:ascii="Times New Roman" w:eastAsia="Times New Roman" w:hAnsi="Times New Roman"/>
                <w:sz w:val="24"/>
                <w:szCs w:val="24"/>
                <w:lang w:eastAsia="it-IT"/>
              </w:rPr>
              <w:t xml:space="preserve">, giacche, pantaloni, camice, maglioni, ecc., possibilmente in quantità </w:t>
            </w:r>
            <w:r>
              <w:rPr>
                <w:rFonts w:ascii="Times New Roman" w:eastAsia="Times New Roman" w:hAnsi="Times New Roman"/>
                <w:sz w:val="24"/>
                <w:szCs w:val="24"/>
                <w:lang w:eastAsia="it-IT"/>
              </w:rPr>
              <w:t xml:space="preserve">   </w:t>
            </w:r>
            <w:r w:rsidRPr="000E4A01">
              <w:rPr>
                <w:rFonts w:ascii="Times New Roman" w:eastAsia="Times New Roman" w:hAnsi="Times New Roman"/>
                <w:sz w:val="24"/>
                <w:szCs w:val="24"/>
                <w:lang w:eastAsia="it-IT"/>
              </w:rPr>
              <w:t xml:space="preserve">adeguata alla stagione.     </w:t>
            </w:r>
          </w:p>
          <w:p w:rsidR="00F3509A" w:rsidRPr="000E4A01" w:rsidRDefault="00F3509A" w:rsidP="00606DD5">
            <w:pPr>
              <w:spacing w:after="0" w:line="240" w:lineRule="auto"/>
              <w:contextualSpacing/>
              <w:jc w:val="both"/>
              <w:rPr>
                <w:rFonts w:ascii="Times New Roman" w:eastAsia="Times New Roman" w:hAnsi="Times New Roman"/>
                <w:sz w:val="24"/>
                <w:szCs w:val="24"/>
                <w:lang w:eastAsia="it-IT"/>
              </w:rPr>
            </w:pPr>
            <w:r w:rsidRPr="000E4A01">
              <w:rPr>
                <w:rFonts w:ascii="Times New Roman" w:eastAsia="Times New Roman" w:hAnsi="Times New Roman"/>
                <w:sz w:val="24"/>
                <w:szCs w:val="24"/>
                <w:lang w:eastAsia="it-IT"/>
              </w:rPr>
              <w:t xml:space="preserve"> </w:t>
            </w:r>
          </w:p>
          <w:p w:rsidR="00F3509A" w:rsidRDefault="00F3509A" w:rsidP="00606DD5">
            <w:pPr>
              <w:spacing w:after="0" w:line="240" w:lineRule="auto"/>
              <w:contextualSpacing/>
              <w:jc w:val="both"/>
              <w:rPr>
                <w:rFonts w:ascii="Times New Roman" w:eastAsia="Times New Roman" w:hAnsi="Times New Roman"/>
                <w:sz w:val="24"/>
                <w:szCs w:val="24"/>
                <w:lang w:eastAsia="it-IT"/>
              </w:rPr>
            </w:pPr>
            <w:r w:rsidRPr="000E4A01">
              <w:rPr>
                <w:rFonts w:ascii="Times New Roman" w:eastAsia="Times New Roman" w:hAnsi="Times New Roman"/>
                <w:sz w:val="24"/>
                <w:szCs w:val="24"/>
                <w:lang w:eastAsia="it-IT"/>
              </w:rPr>
              <w:t>Il corredo dev</w:t>
            </w:r>
            <w:r>
              <w:rPr>
                <w:rFonts w:ascii="Times New Roman" w:eastAsia="Times New Roman" w:hAnsi="Times New Roman"/>
                <w:sz w:val="24"/>
                <w:szCs w:val="24"/>
                <w:lang w:eastAsia="it-IT"/>
              </w:rPr>
              <w:t xml:space="preserve">e </w:t>
            </w:r>
            <w:r w:rsidRPr="000E4A01">
              <w:rPr>
                <w:rFonts w:ascii="Times New Roman" w:eastAsia="Times New Roman" w:hAnsi="Times New Roman"/>
                <w:sz w:val="24"/>
                <w:szCs w:val="24"/>
                <w:lang w:eastAsia="it-IT"/>
              </w:rPr>
              <w:t xml:space="preserve">essere rinnovato ad ogni cambio stagione ed in caso di necessità.  </w:t>
            </w:r>
          </w:p>
          <w:p w:rsidR="00F3509A" w:rsidRPr="000E4A01" w:rsidRDefault="00F3509A" w:rsidP="00606DD5">
            <w:pPr>
              <w:spacing w:after="0" w:line="240" w:lineRule="auto"/>
              <w:contextualSpacing/>
              <w:jc w:val="both"/>
              <w:rPr>
                <w:rFonts w:ascii="Times New Roman" w:eastAsia="Times New Roman" w:hAnsi="Times New Roman"/>
                <w:sz w:val="24"/>
                <w:szCs w:val="24"/>
                <w:lang w:eastAsia="it-IT"/>
              </w:rPr>
            </w:pPr>
            <w:r w:rsidRPr="000E4A01">
              <w:rPr>
                <w:rFonts w:ascii="Times New Roman" w:eastAsia="Times New Roman" w:hAnsi="Times New Roman"/>
                <w:sz w:val="24"/>
                <w:szCs w:val="24"/>
                <w:lang w:eastAsia="it-IT"/>
              </w:rPr>
              <w:t xml:space="preserve">                                                     </w:t>
            </w:r>
          </w:p>
          <w:p w:rsidR="00F3509A" w:rsidRPr="000E4A01" w:rsidRDefault="00F3509A" w:rsidP="00606DD5">
            <w:pPr>
              <w:spacing w:after="0" w:line="240" w:lineRule="auto"/>
              <w:contextualSpacing/>
              <w:jc w:val="both"/>
              <w:rPr>
                <w:rFonts w:ascii="Times New Roman" w:eastAsia="Times New Roman" w:hAnsi="Times New Roman"/>
                <w:sz w:val="24"/>
                <w:szCs w:val="24"/>
                <w:lang w:eastAsia="it-IT"/>
              </w:rPr>
            </w:pPr>
            <w:r w:rsidRPr="000E4A01">
              <w:rPr>
                <w:rFonts w:ascii="Times New Roman" w:eastAsia="Times New Roman" w:hAnsi="Times New Roman"/>
                <w:sz w:val="24"/>
                <w:szCs w:val="24"/>
                <w:lang w:eastAsia="it-IT"/>
              </w:rPr>
              <w:t>Per gli Ospiti non autosuff</w:t>
            </w:r>
            <w:r>
              <w:rPr>
                <w:rFonts w:ascii="Times New Roman" w:eastAsia="Times New Roman" w:hAnsi="Times New Roman"/>
                <w:sz w:val="24"/>
                <w:szCs w:val="24"/>
                <w:lang w:eastAsia="it-IT"/>
              </w:rPr>
              <w:t>i</w:t>
            </w:r>
            <w:r w:rsidRPr="000E4A01">
              <w:rPr>
                <w:rFonts w:ascii="Times New Roman" w:eastAsia="Times New Roman" w:hAnsi="Times New Roman"/>
                <w:sz w:val="24"/>
                <w:szCs w:val="24"/>
                <w:lang w:eastAsia="it-IT"/>
              </w:rPr>
              <w:t xml:space="preserve">cienti è preferibile l'utilizzo di tute da ginnastica e pigiami interi per il riposo notturno. </w:t>
            </w:r>
          </w:p>
        </w:tc>
        <w:tc>
          <w:tcPr>
            <w:tcW w:w="160" w:type="dxa"/>
            <w:gridSpan w:val="2"/>
            <w:shd w:val="clear" w:color="auto" w:fill="auto"/>
            <w:noWrap/>
            <w:vAlign w:val="bottom"/>
            <w:hideMark/>
          </w:tcPr>
          <w:p w:rsidR="00F3509A" w:rsidRPr="003304F1" w:rsidRDefault="00F3509A" w:rsidP="00606DD5">
            <w:pPr>
              <w:spacing w:after="0" w:line="240" w:lineRule="auto"/>
              <w:contextualSpacing/>
              <w:jc w:val="both"/>
              <w:rPr>
                <w:rFonts w:ascii="Times New Roman" w:eastAsia="Times New Roman" w:hAnsi="Times New Roman"/>
                <w:sz w:val="16"/>
                <w:szCs w:val="16"/>
                <w:lang w:eastAsia="it-IT"/>
              </w:rPr>
            </w:pPr>
          </w:p>
        </w:tc>
      </w:tr>
      <w:tr w:rsidR="00F3509A" w:rsidRPr="003304F1" w:rsidTr="00606DD5">
        <w:trPr>
          <w:gridAfter w:val="1"/>
          <w:wAfter w:w="14" w:type="dxa"/>
          <w:trHeight w:val="255"/>
        </w:trPr>
        <w:tc>
          <w:tcPr>
            <w:tcW w:w="10407" w:type="dxa"/>
            <w:gridSpan w:val="4"/>
            <w:shd w:val="clear" w:color="auto" w:fill="auto"/>
            <w:noWrap/>
            <w:vAlign w:val="bottom"/>
            <w:hideMark/>
          </w:tcPr>
          <w:p w:rsidR="00F3509A" w:rsidRPr="000E4A01" w:rsidRDefault="00F3509A" w:rsidP="00606DD5">
            <w:pPr>
              <w:spacing w:after="0" w:line="240" w:lineRule="auto"/>
              <w:contextualSpacing/>
              <w:jc w:val="both"/>
              <w:rPr>
                <w:rFonts w:ascii="Times New Roman" w:eastAsia="Times New Roman" w:hAnsi="Times New Roman"/>
                <w:iCs/>
                <w:sz w:val="24"/>
                <w:szCs w:val="24"/>
                <w:lang w:eastAsia="it-IT"/>
              </w:rPr>
            </w:pPr>
          </w:p>
          <w:p w:rsidR="00F3509A" w:rsidRDefault="00F3509A" w:rsidP="00606DD5">
            <w:pPr>
              <w:spacing w:after="0" w:line="240" w:lineRule="auto"/>
              <w:contextualSpacing/>
              <w:jc w:val="both"/>
              <w:rPr>
                <w:rFonts w:ascii="Times New Roman" w:eastAsia="Times New Roman" w:hAnsi="Times New Roman"/>
                <w:iCs/>
                <w:sz w:val="24"/>
                <w:szCs w:val="24"/>
                <w:lang w:eastAsia="it-IT"/>
              </w:rPr>
            </w:pPr>
            <w:r w:rsidRPr="000E4A01">
              <w:rPr>
                <w:rFonts w:ascii="Times New Roman" w:eastAsia="Times New Roman" w:hAnsi="Times New Roman"/>
                <w:iCs/>
                <w:sz w:val="24"/>
                <w:szCs w:val="24"/>
                <w:lang w:eastAsia="it-IT"/>
              </w:rPr>
              <w:t xml:space="preserve">Il corredo che si propone è la dotazione indicativa per la vita in struttura, da adattarsi e modificarsi a seconda delle proprie abitudini anche in relazione alle condizioni psico-fisiche. </w:t>
            </w:r>
          </w:p>
          <w:p w:rsidR="00F3509A" w:rsidRDefault="00F3509A" w:rsidP="00606DD5">
            <w:pPr>
              <w:spacing w:after="0" w:line="240" w:lineRule="auto"/>
              <w:contextualSpacing/>
              <w:jc w:val="both"/>
              <w:rPr>
                <w:rFonts w:ascii="Times New Roman" w:eastAsia="Times New Roman" w:hAnsi="Times New Roman"/>
                <w:iCs/>
                <w:sz w:val="24"/>
                <w:szCs w:val="24"/>
                <w:lang w:eastAsia="it-IT"/>
              </w:rPr>
            </w:pPr>
          </w:p>
          <w:p w:rsidR="00A77D99" w:rsidRPr="000E4A01" w:rsidRDefault="00A77D99" w:rsidP="00606DD5">
            <w:pPr>
              <w:spacing w:after="0" w:line="240" w:lineRule="auto"/>
              <w:contextualSpacing/>
              <w:jc w:val="both"/>
              <w:rPr>
                <w:rFonts w:ascii="Times New Roman" w:eastAsia="Times New Roman" w:hAnsi="Times New Roman"/>
                <w:iCs/>
                <w:sz w:val="24"/>
                <w:szCs w:val="24"/>
                <w:lang w:eastAsia="it-IT"/>
              </w:rPr>
            </w:pPr>
            <w:r w:rsidRPr="00BE02F2">
              <w:rPr>
                <w:rFonts w:ascii="Times New Roman" w:eastAsia="Times New Roman" w:hAnsi="Times New Roman"/>
                <w:iCs/>
                <w:sz w:val="24"/>
                <w:szCs w:val="24"/>
                <w:highlight w:val="yellow"/>
                <w:lang w:eastAsia="it-IT"/>
              </w:rPr>
              <w:t>Al familiare può essere richiesto di acquistare uno / due pacchi di pannoloni assorbenti, oltre alla fornitura della ASL, qualora questa non risulti sufficiente al fabbisogno dell’anziano.</w:t>
            </w:r>
          </w:p>
          <w:p w:rsidR="00F3509A" w:rsidRPr="000E4A01" w:rsidRDefault="00F3509A" w:rsidP="002631E8">
            <w:pPr>
              <w:spacing w:after="0" w:line="240" w:lineRule="auto"/>
              <w:contextualSpacing/>
              <w:jc w:val="both"/>
              <w:rPr>
                <w:rFonts w:ascii="Times New Roman" w:eastAsia="Times New Roman" w:hAnsi="Times New Roman"/>
                <w:sz w:val="24"/>
                <w:szCs w:val="24"/>
                <w:lang w:eastAsia="it-IT"/>
              </w:rPr>
            </w:pPr>
            <w:r w:rsidRPr="000E4A01">
              <w:rPr>
                <w:rFonts w:ascii="Times New Roman" w:eastAsia="Times New Roman" w:hAnsi="Times New Roman"/>
                <w:iCs/>
                <w:sz w:val="24"/>
                <w:szCs w:val="24"/>
                <w:lang w:eastAsia="it-IT"/>
              </w:rPr>
              <w:t xml:space="preserve"> </w:t>
            </w:r>
          </w:p>
        </w:tc>
      </w:tr>
    </w:tbl>
    <w:p w:rsidR="00F3509A" w:rsidRDefault="00F3509A" w:rsidP="00F3509A">
      <w:pPr>
        <w:spacing w:after="0" w:line="240" w:lineRule="auto"/>
        <w:rPr>
          <w:sz w:val="20"/>
          <w:szCs w:val="20"/>
        </w:rPr>
      </w:pPr>
    </w:p>
    <w:p w:rsidR="007500DB" w:rsidRDefault="007500DB" w:rsidP="00F3509A">
      <w:pPr>
        <w:spacing w:line="240" w:lineRule="auto"/>
        <w:contextualSpacing/>
        <w:jc w:val="center"/>
        <w:rPr>
          <w:b/>
        </w:rPr>
      </w:pPr>
    </w:p>
    <w:p w:rsidR="00F3509A" w:rsidRPr="00EB1920" w:rsidRDefault="00F3509A" w:rsidP="00F3509A">
      <w:pPr>
        <w:spacing w:line="240" w:lineRule="auto"/>
        <w:contextualSpacing/>
        <w:jc w:val="center"/>
        <w:rPr>
          <w:b/>
        </w:rPr>
      </w:pPr>
      <w:r w:rsidRPr="003C4C29">
        <w:rPr>
          <w:b/>
        </w:rPr>
        <w:lastRenderedPageBreak/>
        <w:t>INFORMAZIONI AD OSPITI E VISITATORI</w:t>
      </w:r>
    </w:p>
    <w:p w:rsidR="00F3509A" w:rsidRDefault="00F3509A" w:rsidP="00F3509A">
      <w:pPr>
        <w:pStyle w:val="Paragrafoelenco"/>
        <w:spacing w:line="240" w:lineRule="auto"/>
        <w:ind w:left="502"/>
        <w:rPr>
          <w:b/>
          <w:u w:val="single"/>
        </w:rPr>
      </w:pPr>
      <w:r w:rsidRPr="0063760A">
        <w:rPr>
          <w:b/>
          <w:u w:val="single"/>
        </w:rPr>
        <w:t>NUMERI TELEFONICI UTILI</w:t>
      </w:r>
      <w:r>
        <w:rPr>
          <w:b/>
          <w:u w:val="single"/>
        </w:rPr>
        <w:t xml:space="preserve"> </w:t>
      </w:r>
    </w:p>
    <w:p w:rsidR="00F3509A" w:rsidRPr="00870546" w:rsidRDefault="00F3509A" w:rsidP="00F3509A">
      <w:pPr>
        <w:pStyle w:val="Paragrafoelenco"/>
        <w:spacing w:line="240" w:lineRule="auto"/>
        <w:ind w:left="502"/>
      </w:pPr>
    </w:p>
    <w:p w:rsidR="00F3509A" w:rsidRPr="003C4C29" w:rsidRDefault="00F3509A" w:rsidP="00F3509A">
      <w:pPr>
        <w:pStyle w:val="Paragrafoelenco"/>
        <w:spacing w:line="240" w:lineRule="auto"/>
        <w:ind w:left="502"/>
      </w:pPr>
      <w:r>
        <w:t>Centralino</w:t>
      </w:r>
      <w:r w:rsidRPr="003C4C29">
        <w:t xml:space="preserve">  </w:t>
      </w:r>
      <w:r>
        <w:t xml:space="preserve"> </w:t>
      </w:r>
      <w:r w:rsidRPr="003C4C29">
        <w:t xml:space="preserve"> 0861/4281</w:t>
      </w:r>
      <w:r>
        <w:t xml:space="preserve">                             </w:t>
      </w:r>
      <w:r w:rsidR="00307864">
        <w:t xml:space="preserve">Ufficio </w:t>
      </w:r>
      <w:r>
        <w:t xml:space="preserve"> </w:t>
      </w:r>
      <w:r w:rsidRPr="003C4C29">
        <w:t xml:space="preserve">Amministrativo           </w:t>
      </w:r>
      <w:r>
        <w:t xml:space="preserve">        </w:t>
      </w:r>
      <w:r w:rsidRPr="003C4C29">
        <w:t>0861/4284</w:t>
      </w:r>
      <w:r w:rsidR="00307864">
        <w:t>25</w:t>
      </w:r>
    </w:p>
    <w:p w:rsidR="00F3509A" w:rsidRDefault="00F3509A" w:rsidP="00F3509A">
      <w:pPr>
        <w:pStyle w:val="Paragrafoelenco"/>
        <w:spacing w:line="240" w:lineRule="auto"/>
        <w:ind w:left="0"/>
      </w:pPr>
    </w:p>
    <w:p w:rsidR="00F3509A" w:rsidRPr="00870546" w:rsidRDefault="00F3509A" w:rsidP="00F3509A">
      <w:pPr>
        <w:pStyle w:val="Paragrafoelenco"/>
        <w:spacing w:line="240" w:lineRule="auto"/>
        <w:ind w:left="0"/>
      </w:pPr>
    </w:p>
    <w:p w:rsidR="00F3509A" w:rsidRPr="003C4C29" w:rsidRDefault="00F3509A" w:rsidP="00F3509A">
      <w:pPr>
        <w:pStyle w:val="Paragrafoelenco"/>
        <w:spacing w:line="240" w:lineRule="auto"/>
        <w:ind w:left="1918" w:firstLine="206"/>
      </w:pPr>
      <w:r w:rsidRPr="003C4C29">
        <w:t>Ambulatorio medico</w:t>
      </w:r>
      <w:r w:rsidRPr="003C4C29">
        <w:tab/>
        <w:t xml:space="preserve">            </w:t>
      </w:r>
      <w:r>
        <w:t xml:space="preserve">          </w:t>
      </w:r>
      <w:r w:rsidRPr="003C4C29">
        <w:t xml:space="preserve">  </w:t>
      </w:r>
      <w:r>
        <w:t xml:space="preserve">  </w:t>
      </w:r>
      <w:r w:rsidRPr="003C4C29">
        <w:t>0861/428433</w:t>
      </w:r>
    </w:p>
    <w:p w:rsidR="00F3509A" w:rsidRPr="003C4C29" w:rsidRDefault="00F3509A" w:rsidP="00F3509A">
      <w:pPr>
        <w:pStyle w:val="Paragrafoelenco"/>
        <w:spacing w:line="240" w:lineRule="auto"/>
        <w:ind w:left="1712" w:firstLine="412"/>
      </w:pPr>
      <w:r w:rsidRPr="003C4C29">
        <w:t>Assistente sociale SEDE</w:t>
      </w:r>
      <w:r w:rsidRPr="003C4C29">
        <w:tab/>
        <w:t xml:space="preserve">         </w:t>
      </w:r>
      <w:r>
        <w:t xml:space="preserve">              </w:t>
      </w:r>
      <w:r w:rsidRPr="003C4C29">
        <w:t xml:space="preserve">  </w:t>
      </w:r>
      <w:r>
        <w:t xml:space="preserve"> </w:t>
      </w:r>
      <w:r w:rsidRPr="003C4C29">
        <w:t>0861/428420</w:t>
      </w:r>
    </w:p>
    <w:p w:rsidR="00F3509A" w:rsidRPr="003C4C29" w:rsidRDefault="00F3509A" w:rsidP="00F3509A">
      <w:pPr>
        <w:pStyle w:val="Paragrafoelenco"/>
        <w:spacing w:line="240" w:lineRule="auto"/>
        <w:ind w:left="1506" w:firstLine="618"/>
      </w:pPr>
      <w:r w:rsidRPr="003C4C29">
        <w:t xml:space="preserve">Assistente sociale RESIDENCE            </w:t>
      </w:r>
      <w:r>
        <w:t xml:space="preserve">    </w:t>
      </w:r>
      <w:r w:rsidRPr="003C4C29">
        <w:t>0861/428484</w:t>
      </w:r>
    </w:p>
    <w:p w:rsidR="00F3509A" w:rsidRPr="003C4C29" w:rsidRDefault="00F3509A" w:rsidP="00F3509A">
      <w:pPr>
        <w:pStyle w:val="Paragrafoelenco"/>
        <w:spacing w:line="240" w:lineRule="auto"/>
        <w:ind w:left="1918" w:firstLine="206"/>
      </w:pPr>
      <w:r w:rsidRPr="003C4C29">
        <w:t xml:space="preserve">Presidenza                  </w:t>
      </w:r>
      <w:r>
        <w:t xml:space="preserve">                               </w:t>
      </w:r>
      <w:r w:rsidRPr="003C4C29">
        <w:t>0861/4284</w:t>
      </w:r>
      <w:r w:rsidR="00307864">
        <w:t>23</w:t>
      </w:r>
    </w:p>
    <w:p w:rsidR="00F3509A" w:rsidRPr="003C4C29" w:rsidRDefault="00F3509A" w:rsidP="00F3509A">
      <w:pPr>
        <w:pStyle w:val="Paragrafoelenco"/>
        <w:spacing w:line="240" w:lineRule="auto"/>
        <w:ind w:left="1712" w:firstLine="412"/>
      </w:pPr>
      <w:r w:rsidRPr="003C4C29">
        <w:t xml:space="preserve">Segretario   </w:t>
      </w:r>
      <w:r w:rsidRPr="003C4C29">
        <w:tab/>
        <w:t xml:space="preserve">                            </w:t>
      </w:r>
      <w:r>
        <w:t xml:space="preserve">      </w:t>
      </w:r>
      <w:r w:rsidRPr="003C4C29">
        <w:t xml:space="preserve">  </w:t>
      </w:r>
      <w:r>
        <w:t xml:space="preserve">   </w:t>
      </w:r>
      <w:r w:rsidRPr="003C4C29">
        <w:t xml:space="preserve"> 0861/428413</w:t>
      </w:r>
    </w:p>
    <w:p w:rsidR="00F3509A" w:rsidRPr="003C4C29" w:rsidRDefault="00F3509A" w:rsidP="00F3509A">
      <w:pPr>
        <w:pStyle w:val="Paragrafoelenco"/>
        <w:spacing w:line="240" w:lineRule="auto"/>
        <w:ind w:left="1506" w:firstLine="618"/>
      </w:pPr>
      <w:r w:rsidRPr="003C4C29">
        <w:t xml:space="preserve">Economo </w:t>
      </w:r>
      <w:r w:rsidRPr="003C4C29">
        <w:tab/>
      </w:r>
      <w:r w:rsidRPr="003C4C29">
        <w:tab/>
      </w:r>
      <w:r w:rsidRPr="003C4C29">
        <w:tab/>
        <w:t xml:space="preserve">          </w:t>
      </w:r>
      <w:r>
        <w:t xml:space="preserve"> </w:t>
      </w:r>
      <w:r w:rsidRPr="003C4C29">
        <w:t xml:space="preserve"> 0861/4284</w:t>
      </w:r>
      <w:r>
        <w:t>17</w:t>
      </w:r>
    </w:p>
    <w:p w:rsidR="00F3509A" w:rsidRPr="00461BE3" w:rsidRDefault="00F3509A" w:rsidP="00F3509A">
      <w:pPr>
        <w:spacing w:line="240" w:lineRule="auto"/>
        <w:contextualSpacing/>
        <w:jc w:val="both"/>
        <w:rPr>
          <w:b/>
          <w:u w:val="single"/>
        </w:rPr>
      </w:pPr>
      <w:r w:rsidRPr="0063760A">
        <w:rPr>
          <w:b/>
          <w:u w:val="single"/>
        </w:rPr>
        <w:t xml:space="preserve">COLAZIONE  - PRANZO – CENA   </w:t>
      </w:r>
    </w:p>
    <w:p w:rsidR="00F3509A" w:rsidRPr="0012174E" w:rsidRDefault="00F3509A" w:rsidP="00F3509A">
      <w:pPr>
        <w:spacing w:line="240" w:lineRule="auto"/>
        <w:contextualSpacing/>
        <w:jc w:val="both"/>
        <w:rPr>
          <w:b/>
          <w:sz w:val="16"/>
          <w:szCs w:val="16"/>
          <w:u w:val="single"/>
        </w:rPr>
      </w:pPr>
    </w:p>
    <w:p w:rsidR="00F3509A" w:rsidRPr="003C4C29" w:rsidRDefault="00F3509A" w:rsidP="00F3509A">
      <w:pPr>
        <w:spacing w:line="240" w:lineRule="auto"/>
        <w:contextualSpacing/>
        <w:jc w:val="both"/>
      </w:pPr>
      <w:r w:rsidRPr="003C4C29">
        <w:t>La distribuzione dei pasti segue i seguenti orari:</w:t>
      </w:r>
    </w:p>
    <w:p w:rsidR="00F3509A" w:rsidRPr="00434A49" w:rsidRDefault="00F3509A" w:rsidP="00F3509A">
      <w:pPr>
        <w:spacing w:line="240" w:lineRule="auto"/>
        <w:contextualSpacing/>
        <w:jc w:val="both"/>
        <w:rPr>
          <w:b/>
          <w:smallCaps/>
          <w:u w:val="single"/>
        </w:rPr>
      </w:pPr>
      <w:r w:rsidRPr="00434A49">
        <w:rPr>
          <w:b/>
          <w:smallCaps/>
          <w:u w:val="single"/>
        </w:rPr>
        <w:t>Residence</w:t>
      </w:r>
    </w:p>
    <w:p w:rsidR="00F3509A" w:rsidRPr="003C4C29" w:rsidRDefault="00F3509A" w:rsidP="00F3509A">
      <w:pPr>
        <w:spacing w:line="240" w:lineRule="auto"/>
        <w:contextualSpacing/>
        <w:jc w:val="both"/>
      </w:pPr>
      <w:r w:rsidRPr="003C4C29">
        <w:t xml:space="preserve">Colazione :  refettorio h 08.00   –  sala gialla h 08.15  – camere h 08.30               </w:t>
      </w:r>
    </w:p>
    <w:p w:rsidR="00F3509A" w:rsidRPr="003C4C29" w:rsidRDefault="00F3509A" w:rsidP="00F3509A">
      <w:pPr>
        <w:spacing w:line="240" w:lineRule="auto"/>
        <w:contextualSpacing/>
        <w:jc w:val="both"/>
      </w:pPr>
      <w:r w:rsidRPr="003C4C29">
        <w:t>Pranzo:</w:t>
      </w:r>
      <w:r w:rsidRPr="003C4C29">
        <w:tab/>
        <w:t xml:space="preserve">   </w:t>
      </w:r>
      <w:r>
        <w:t xml:space="preserve">     </w:t>
      </w:r>
      <w:r w:rsidRPr="003C4C29">
        <w:t xml:space="preserve">refettorio h 12.00   –  sala gialla h 12.30  – camere  h 12.15           </w:t>
      </w:r>
    </w:p>
    <w:p w:rsidR="00F3509A" w:rsidRPr="003C4C29" w:rsidRDefault="00F3509A" w:rsidP="00F3509A">
      <w:pPr>
        <w:spacing w:line="240" w:lineRule="auto"/>
        <w:contextualSpacing/>
        <w:jc w:val="both"/>
      </w:pPr>
      <w:r w:rsidRPr="003C4C29">
        <w:t xml:space="preserve">Cena: </w:t>
      </w:r>
      <w:r w:rsidRPr="003C4C29">
        <w:tab/>
        <w:t xml:space="preserve"> </w:t>
      </w:r>
      <w:r>
        <w:t xml:space="preserve">     </w:t>
      </w:r>
      <w:r w:rsidRPr="003C4C29">
        <w:t xml:space="preserve">  refettorio h 18.00   –  sala gialla h 18.30  – camere  h 18.15</w:t>
      </w:r>
    </w:p>
    <w:p w:rsidR="00F3509A" w:rsidRPr="00434A49" w:rsidRDefault="00F3509A" w:rsidP="00F3509A">
      <w:pPr>
        <w:spacing w:line="240" w:lineRule="auto"/>
        <w:contextualSpacing/>
        <w:jc w:val="both"/>
        <w:rPr>
          <w:b/>
          <w:smallCaps/>
          <w:u w:val="single"/>
        </w:rPr>
      </w:pPr>
      <w:r w:rsidRPr="00434A49">
        <w:rPr>
          <w:b/>
          <w:smallCaps/>
          <w:u w:val="single"/>
        </w:rPr>
        <w:t>Sede</w:t>
      </w:r>
    </w:p>
    <w:p w:rsidR="00F3509A" w:rsidRPr="003C4C29" w:rsidRDefault="00F3509A" w:rsidP="00F3509A">
      <w:pPr>
        <w:spacing w:line="240" w:lineRule="auto"/>
        <w:contextualSpacing/>
        <w:jc w:val="both"/>
      </w:pPr>
      <w:r w:rsidRPr="003C4C29">
        <w:t>Colazione :      h  09.00</w:t>
      </w:r>
    </w:p>
    <w:p w:rsidR="00F3509A" w:rsidRPr="003C4C29" w:rsidRDefault="00F3509A" w:rsidP="00F3509A">
      <w:pPr>
        <w:spacing w:line="240" w:lineRule="auto"/>
        <w:contextualSpacing/>
        <w:jc w:val="both"/>
      </w:pPr>
      <w:r w:rsidRPr="003C4C29">
        <w:t>Pranzo:</w:t>
      </w:r>
      <w:r w:rsidRPr="003C4C29">
        <w:tab/>
        <w:t xml:space="preserve">    </w:t>
      </w:r>
      <w:r>
        <w:t xml:space="preserve">     </w:t>
      </w:r>
      <w:r w:rsidRPr="003C4C29">
        <w:t xml:space="preserve">   h  12.30  </w:t>
      </w:r>
    </w:p>
    <w:p w:rsidR="00F3509A" w:rsidRPr="003C4C29" w:rsidRDefault="00F3509A" w:rsidP="00F3509A">
      <w:pPr>
        <w:spacing w:line="240" w:lineRule="auto"/>
        <w:contextualSpacing/>
        <w:jc w:val="both"/>
      </w:pPr>
      <w:r w:rsidRPr="003C4C29">
        <w:t xml:space="preserve">Cena: </w:t>
      </w:r>
      <w:r w:rsidRPr="003C4C29">
        <w:tab/>
        <w:t xml:space="preserve">    </w:t>
      </w:r>
      <w:r>
        <w:t xml:space="preserve">      </w:t>
      </w:r>
      <w:r w:rsidRPr="003C4C29">
        <w:t xml:space="preserve">  h  18.30</w:t>
      </w:r>
    </w:p>
    <w:p w:rsidR="00F3509A" w:rsidRPr="003C4C29" w:rsidRDefault="00F3509A" w:rsidP="00F3509A">
      <w:pPr>
        <w:spacing w:line="240" w:lineRule="auto"/>
        <w:contextualSpacing/>
        <w:jc w:val="both"/>
      </w:pPr>
      <w:r w:rsidRPr="003C4C29">
        <w:t>E’ consigliabile non integrare l’ alimentazione con altro cibo e bevande provenienti dall’esterno.</w:t>
      </w:r>
    </w:p>
    <w:p w:rsidR="00F3509A" w:rsidRPr="0012174E" w:rsidRDefault="00F3509A" w:rsidP="00F3509A">
      <w:pPr>
        <w:spacing w:line="240" w:lineRule="auto"/>
        <w:contextualSpacing/>
        <w:jc w:val="both"/>
        <w:rPr>
          <w:sz w:val="16"/>
          <w:szCs w:val="16"/>
        </w:rPr>
      </w:pPr>
    </w:p>
    <w:p w:rsidR="00F3509A" w:rsidRDefault="00F3509A" w:rsidP="00F3509A">
      <w:pPr>
        <w:spacing w:line="240" w:lineRule="auto"/>
        <w:contextualSpacing/>
        <w:jc w:val="both"/>
        <w:rPr>
          <w:b/>
          <w:u w:val="single"/>
        </w:rPr>
      </w:pPr>
    </w:p>
    <w:p w:rsidR="00F3509A" w:rsidRPr="0063760A" w:rsidRDefault="00F3509A" w:rsidP="00F3509A">
      <w:pPr>
        <w:spacing w:line="240" w:lineRule="auto"/>
        <w:contextualSpacing/>
        <w:jc w:val="both"/>
        <w:rPr>
          <w:b/>
          <w:u w:val="single"/>
        </w:rPr>
      </w:pPr>
      <w:r w:rsidRPr="0063760A">
        <w:rPr>
          <w:b/>
          <w:u w:val="single"/>
        </w:rPr>
        <w:t>ASSISTENZA RELIGIOSA</w:t>
      </w:r>
    </w:p>
    <w:p w:rsidR="00F3509A" w:rsidRPr="0012174E" w:rsidRDefault="00F3509A" w:rsidP="00F3509A">
      <w:pPr>
        <w:spacing w:line="240" w:lineRule="auto"/>
        <w:contextualSpacing/>
        <w:jc w:val="both"/>
        <w:rPr>
          <w:sz w:val="16"/>
          <w:szCs w:val="16"/>
        </w:rPr>
      </w:pPr>
    </w:p>
    <w:p w:rsidR="00F3509A" w:rsidRPr="003C4C29" w:rsidRDefault="00F3509A" w:rsidP="00F3509A">
      <w:pPr>
        <w:spacing w:line="240" w:lineRule="auto"/>
        <w:contextualSpacing/>
        <w:jc w:val="both"/>
      </w:pPr>
      <w:r w:rsidRPr="003C4C29">
        <w:t>Nella struttura si trovano due Cappelle ubicate, una al piano terra del Residence e l’altra al piano ingresso della Sede centrale, che rimangono aperte tutto il giorno. Il cappellano è reperibile tramite centralino. La S. Messa viene celebrata  nei seguenti giorni:</w:t>
      </w:r>
    </w:p>
    <w:p w:rsidR="00F3509A" w:rsidRPr="003C4C29" w:rsidRDefault="00F3509A" w:rsidP="00F3509A">
      <w:pPr>
        <w:spacing w:line="240" w:lineRule="auto"/>
        <w:contextualSpacing/>
        <w:jc w:val="both"/>
      </w:pPr>
      <w:r w:rsidRPr="003C4C29">
        <w:rPr>
          <w:b/>
        </w:rPr>
        <w:t>Residence</w:t>
      </w:r>
      <w:r w:rsidRPr="003C4C29">
        <w:t xml:space="preserve"> : Domenica ore 09.00 – </w:t>
      </w:r>
      <w:r w:rsidRPr="003C4C29">
        <w:rPr>
          <w:b/>
        </w:rPr>
        <w:t>Sede</w:t>
      </w:r>
      <w:r w:rsidRPr="003C4C29">
        <w:t xml:space="preserve"> : Sabato ore 15.45.</w:t>
      </w:r>
    </w:p>
    <w:p w:rsidR="00F3509A" w:rsidRDefault="00F3509A" w:rsidP="00F3509A">
      <w:pPr>
        <w:spacing w:line="240" w:lineRule="auto"/>
        <w:contextualSpacing/>
        <w:jc w:val="both"/>
      </w:pPr>
      <w:r w:rsidRPr="003C4C29">
        <w:t>Particolari celebrazioni vengono officiate nei periodi significativi dell’ anno liturgico.</w:t>
      </w:r>
    </w:p>
    <w:p w:rsidR="00F3509A" w:rsidRPr="003C4C29" w:rsidRDefault="00F3509A" w:rsidP="00F3509A">
      <w:pPr>
        <w:spacing w:line="240" w:lineRule="auto"/>
        <w:contextualSpacing/>
        <w:jc w:val="both"/>
      </w:pPr>
    </w:p>
    <w:p w:rsidR="00F3509A" w:rsidRPr="0063760A" w:rsidRDefault="00F3509A" w:rsidP="00F3509A">
      <w:pPr>
        <w:spacing w:line="240" w:lineRule="auto"/>
        <w:contextualSpacing/>
        <w:jc w:val="both"/>
        <w:rPr>
          <w:b/>
          <w:u w:val="single"/>
        </w:rPr>
      </w:pPr>
      <w:r>
        <w:rPr>
          <w:b/>
          <w:u w:val="single"/>
        </w:rPr>
        <w:t xml:space="preserve">ORARIO </w:t>
      </w:r>
      <w:r w:rsidRPr="0063760A">
        <w:rPr>
          <w:b/>
          <w:u w:val="single"/>
        </w:rPr>
        <w:t xml:space="preserve"> INGRESSO PER I VISITATORI</w:t>
      </w:r>
    </w:p>
    <w:p w:rsidR="00F3509A" w:rsidRPr="0012174E" w:rsidRDefault="00F3509A" w:rsidP="00F3509A">
      <w:pPr>
        <w:spacing w:line="240" w:lineRule="auto"/>
        <w:contextualSpacing/>
        <w:jc w:val="both"/>
        <w:rPr>
          <w:b/>
          <w:sz w:val="16"/>
          <w:szCs w:val="16"/>
          <w:u w:val="single"/>
        </w:rPr>
      </w:pPr>
    </w:p>
    <w:p w:rsidR="00F3509A" w:rsidRPr="003C4C29" w:rsidRDefault="00F3509A" w:rsidP="00F3509A">
      <w:pPr>
        <w:spacing w:line="240" w:lineRule="auto"/>
        <w:contextualSpacing/>
        <w:jc w:val="both"/>
      </w:pPr>
      <w:r w:rsidRPr="003C4C29">
        <w:t>Si può accedere alla struttura,  per far visita agli ospiti, tutti i giorni rispettando i seguenti orari:</w:t>
      </w:r>
    </w:p>
    <w:p w:rsidR="00F3509A" w:rsidRPr="003C4C29" w:rsidRDefault="00F3509A" w:rsidP="00F3509A">
      <w:pPr>
        <w:spacing w:line="240" w:lineRule="auto"/>
        <w:contextualSpacing/>
        <w:jc w:val="both"/>
      </w:pPr>
      <w:r w:rsidRPr="003C4C29">
        <w:t xml:space="preserve">mattino:        </w:t>
      </w:r>
      <w:r>
        <w:t xml:space="preserve">  </w:t>
      </w:r>
      <w:r w:rsidRPr="003C4C29">
        <w:t xml:space="preserve">  </w:t>
      </w:r>
      <w:r>
        <w:t xml:space="preserve"> - </w:t>
      </w:r>
      <w:r w:rsidRPr="003C4C29">
        <w:t xml:space="preserve">dalle ore </w:t>
      </w:r>
      <w:r w:rsidR="00307864">
        <w:t>10</w:t>
      </w:r>
      <w:r w:rsidRPr="003C4C29">
        <w:t>.00 alle ore 12.00</w:t>
      </w:r>
      <w:r>
        <w:t xml:space="preserve">    </w:t>
      </w:r>
    </w:p>
    <w:p w:rsidR="00F3509A" w:rsidRDefault="00F3509A" w:rsidP="00F3509A">
      <w:pPr>
        <w:spacing w:line="240" w:lineRule="auto"/>
        <w:contextualSpacing/>
        <w:jc w:val="both"/>
      </w:pPr>
      <w:r w:rsidRPr="003C4C29">
        <w:t xml:space="preserve">pomeriggio:     </w:t>
      </w:r>
      <w:r w:rsidR="00307864">
        <w:t xml:space="preserve"> </w:t>
      </w:r>
      <w:r>
        <w:t xml:space="preserve"> - </w:t>
      </w:r>
      <w:r w:rsidRPr="003C4C29">
        <w:t xml:space="preserve">dalle ore </w:t>
      </w:r>
      <w:r w:rsidR="00307864">
        <w:t>16</w:t>
      </w:r>
      <w:r w:rsidRPr="003C4C29">
        <w:t>.00 alle ore</w:t>
      </w:r>
      <w:r w:rsidR="00307864">
        <w:t xml:space="preserve"> 18.00</w:t>
      </w:r>
      <w:r>
        <w:t xml:space="preserve">     </w:t>
      </w:r>
      <w:r w:rsidR="00307864">
        <w:t xml:space="preserve"> </w:t>
      </w:r>
    </w:p>
    <w:p w:rsidR="00307864" w:rsidRDefault="00307864" w:rsidP="00F3509A">
      <w:pPr>
        <w:spacing w:line="240" w:lineRule="auto"/>
        <w:contextualSpacing/>
        <w:jc w:val="both"/>
      </w:pPr>
    </w:p>
    <w:p w:rsidR="00307864" w:rsidRPr="003C4C29" w:rsidRDefault="00307864" w:rsidP="00F3509A">
      <w:pPr>
        <w:spacing w:line="240" w:lineRule="auto"/>
        <w:contextualSpacing/>
        <w:jc w:val="both"/>
      </w:pPr>
    </w:p>
    <w:p w:rsidR="00F3509A" w:rsidRDefault="00F3509A" w:rsidP="00F3509A">
      <w:pPr>
        <w:spacing w:line="240" w:lineRule="auto"/>
        <w:contextualSpacing/>
        <w:jc w:val="both"/>
        <w:rPr>
          <w:b/>
          <w:u w:val="single"/>
        </w:rPr>
      </w:pPr>
      <w:r w:rsidRPr="0063760A">
        <w:rPr>
          <w:b/>
          <w:u w:val="single"/>
        </w:rPr>
        <w:t>COPIE CARTELLE CLINICHE</w:t>
      </w:r>
    </w:p>
    <w:p w:rsidR="00F3509A" w:rsidRPr="0063760A" w:rsidRDefault="00F3509A" w:rsidP="00F3509A">
      <w:pPr>
        <w:spacing w:line="240" w:lineRule="auto"/>
        <w:contextualSpacing/>
        <w:jc w:val="both"/>
        <w:rPr>
          <w:b/>
          <w:u w:val="single"/>
        </w:rPr>
      </w:pPr>
    </w:p>
    <w:p w:rsidR="00F3509A" w:rsidRPr="003C4C29" w:rsidRDefault="00F3509A" w:rsidP="00F3509A">
      <w:pPr>
        <w:spacing w:line="240" w:lineRule="auto"/>
        <w:contextualSpacing/>
        <w:jc w:val="both"/>
      </w:pPr>
      <w:r w:rsidRPr="003C4C29">
        <w:t>L’ospite e/o familiare può  richiedere copia della cartella clinica, inoltrando la richiesta all’Ufficio Amministrativo, ubicato nella Sede centrale della struttura che rispetta i seguenti orari:</w:t>
      </w:r>
    </w:p>
    <w:p w:rsidR="00F3509A" w:rsidRPr="003C4C29" w:rsidRDefault="00F3509A" w:rsidP="00307864">
      <w:pPr>
        <w:spacing w:line="240" w:lineRule="auto"/>
        <w:contextualSpacing/>
        <w:jc w:val="center"/>
      </w:pPr>
      <w:r w:rsidRPr="003C4C29">
        <w:t>dalle ore 08.00 alle ore 14.00</w:t>
      </w:r>
    </w:p>
    <w:p w:rsidR="00F3509A" w:rsidRPr="008E70F5" w:rsidRDefault="00F3509A" w:rsidP="00F3509A">
      <w:pPr>
        <w:spacing w:line="240" w:lineRule="auto"/>
        <w:contextualSpacing/>
        <w:jc w:val="both"/>
      </w:pPr>
      <w:r w:rsidRPr="003C4C29">
        <w:t>Per informazioni in merito:</w:t>
      </w:r>
      <w:r w:rsidR="00307864">
        <w:t xml:space="preserve">       </w:t>
      </w:r>
      <w:r w:rsidRPr="003C4C29">
        <w:t>0861</w:t>
      </w:r>
      <w:r>
        <w:t>/</w:t>
      </w:r>
      <w:r w:rsidRPr="003C4C29">
        <w:t>428425</w:t>
      </w:r>
    </w:p>
    <w:p w:rsidR="00F3509A" w:rsidRPr="0063760A" w:rsidRDefault="00F3509A" w:rsidP="00F3509A">
      <w:pPr>
        <w:pStyle w:val="Paragrafoelenco"/>
        <w:spacing w:line="240" w:lineRule="auto"/>
        <w:ind w:left="0"/>
        <w:rPr>
          <w:b/>
          <w:u w:val="single"/>
        </w:rPr>
      </w:pPr>
      <w:r w:rsidRPr="0063760A">
        <w:rPr>
          <w:b/>
          <w:u w:val="single"/>
        </w:rPr>
        <w:t>DOCUMENTI DA PRESENTARE (a corredo della domanda d’ingresso)</w:t>
      </w:r>
    </w:p>
    <w:p w:rsidR="00F3509A" w:rsidRPr="0095687A" w:rsidRDefault="00F3509A" w:rsidP="00F3509A">
      <w:pPr>
        <w:pStyle w:val="Paragrafoelenco"/>
        <w:spacing w:line="240" w:lineRule="auto"/>
        <w:ind w:left="708"/>
        <w:rPr>
          <w:u w:val="single"/>
        </w:rPr>
      </w:pPr>
    </w:p>
    <w:p w:rsidR="00F3509A" w:rsidRPr="0012174E" w:rsidRDefault="00F3509A" w:rsidP="00F3509A">
      <w:pPr>
        <w:pStyle w:val="Paragrafoelenco"/>
        <w:numPr>
          <w:ilvl w:val="0"/>
          <w:numId w:val="4"/>
        </w:numPr>
        <w:spacing w:line="240" w:lineRule="auto"/>
      </w:pPr>
      <w:r w:rsidRPr="0012174E">
        <w:t>Certificato di nascita, residenza, stato di famiglia (in carta semplice) e/o autocertificazione</w:t>
      </w:r>
    </w:p>
    <w:p w:rsidR="00F3509A" w:rsidRPr="0012174E" w:rsidRDefault="00F3509A" w:rsidP="00F3509A">
      <w:pPr>
        <w:pStyle w:val="Paragrafoelenco"/>
        <w:numPr>
          <w:ilvl w:val="0"/>
          <w:numId w:val="4"/>
        </w:numPr>
        <w:spacing w:line="240" w:lineRule="auto"/>
      </w:pPr>
      <w:r w:rsidRPr="0012174E">
        <w:t>Tessera Sanitaria</w:t>
      </w:r>
    </w:p>
    <w:p w:rsidR="00F3509A" w:rsidRPr="0012174E" w:rsidRDefault="00F3509A" w:rsidP="00F3509A">
      <w:pPr>
        <w:pStyle w:val="Paragrafoelenco"/>
        <w:numPr>
          <w:ilvl w:val="0"/>
          <w:numId w:val="4"/>
        </w:numPr>
        <w:spacing w:line="240" w:lineRule="auto"/>
      </w:pPr>
      <w:r w:rsidRPr="0012174E">
        <w:t>Codice fiscale</w:t>
      </w:r>
    </w:p>
    <w:p w:rsidR="00F3509A" w:rsidRPr="0012174E" w:rsidRDefault="00F3509A" w:rsidP="00F3509A">
      <w:pPr>
        <w:pStyle w:val="Paragrafoelenco"/>
        <w:numPr>
          <w:ilvl w:val="0"/>
          <w:numId w:val="4"/>
        </w:numPr>
        <w:spacing w:line="240" w:lineRule="auto"/>
      </w:pPr>
      <w:r w:rsidRPr="0012174E">
        <w:t>Carta d’identità</w:t>
      </w:r>
    </w:p>
    <w:p w:rsidR="00F3509A" w:rsidRDefault="00F3509A" w:rsidP="00F3509A">
      <w:pPr>
        <w:pStyle w:val="Paragrafoelenco"/>
        <w:numPr>
          <w:ilvl w:val="0"/>
          <w:numId w:val="4"/>
        </w:numPr>
        <w:spacing w:line="240" w:lineRule="auto"/>
      </w:pPr>
      <w:r>
        <w:t>Foto tessera</w:t>
      </w:r>
    </w:p>
    <w:p w:rsidR="00F3509A" w:rsidRPr="008E70F5" w:rsidRDefault="00F3509A" w:rsidP="00F3509A">
      <w:pPr>
        <w:pStyle w:val="Paragrafoelenco"/>
        <w:numPr>
          <w:ilvl w:val="0"/>
          <w:numId w:val="4"/>
        </w:numPr>
        <w:spacing w:line="240" w:lineRule="auto"/>
      </w:pPr>
      <w:r w:rsidRPr="0012174E">
        <w:t xml:space="preserve"> Copia del bonifico bancario del versamento della cauzione</w:t>
      </w:r>
      <w:r w:rsidRPr="008E70F5">
        <w:rPr>
          <w:b/>
        </w:rPr>
        <w:t xml:space="preserve">     </w:t>
      </w:r>
    </w:p>
    <w:p w:rsidR="00A73D3E" w:rsidRPr="00F3509A" w:rsidRDefault="00A73D3E" w:rsidP="007500DB">
      <w:pPr>
        <w:ind w:right="-1"/>
        <w:jc w:val="right"/>
      </w:pPr>
      <w:r>
        <w:rPr>
          <w:b/>
          <w:color w:val="002060"/>
          <w:sz w:val="28"/>
          <w:szCs w:val="28"/>
        </w:rPr>
        <w:t>Per ricevuta _____________________ data ______________</w:t>
      </w:r>
    </w:p>
    <w:sectPr w:rsidR="00A73D3E" w:rsidRPr="00F3509A" w:rsidSect="00F3509A">
      <w:pgSz w:w="11906" w:h="16838" w:code="9"/>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abic Typesetting">
    <w:charset w:val="00"/>
    <w:family w:val="script"/>
    <w:pitch w:val="variable"/>
    <w:sig w:usb0="A000206F" w:usb1="C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E161E"/>
    <w:multiLevelType w:val="hybridMultilevel"/>
    <w:tmpl w:val="CF0C8488"/>
    <w:lvl w:ilvl="0" w:tplc="0410000B">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
    <w:nsid w:val="2BCC6BEA"/>
    <w:multiLevelType w:val="hybridMultilevel"/>
    <w:tmpl w:val="64C69AB0"/>
    <w:lvl w:ilvl="0" w:tplc="13142C92">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AAC2306"/>
    <w:multiLevelType w:val="hybridMultilevel"/>
    <w:tmpl w:val="BB9E4EF0"/>
    <w:lvl w:ilvl="0" w:tplc="0410000F">
      <w:start w:val="1"/>
      <w:numFmt w:val="decimal"/>
      <w:lvlText w:val="%1."/>
      <w:lvlJc w:val="left"/>
      <w:pPr>
        <w:ind w:left="1428" w:hanging="360"/>
      </w:pPr>
    </w:lvl>
    <w:lvl w:ilvl="1" w:tplc="04100019">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
    <w:nsid w:val="5E065783"/>
    <w:multiLevelType w:val="hybridMultilevel"/>
    <w:tmpl w:val="E886EA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3509A"/>
    <w:rsid w:val="00024414"/>
    <w:rsid w:val="000528AF"/>
    <w:rsid w:val="000A59E7"/>
    <w:rsid w:val="000E0AAA"/>
    <w:rsid w:val="001017B9"/>
    <w:rsid w:val="001330D2"/>
    <w:rsid w:val="0014662C"/>
    <w:rsid w:val="001634EE"/>
    <w:rsid w:val="001A0C65"/>
    <w:rsid w:val="0022399A"/>
    <w:rsid w:val="002442C1"/>
    <w:rsid w:val="002631E8"/>
    <w:rsid w:val="002C1E4D"/>
    <w:rsid w:val="002E0CE7"/>
    <w:rsid w:val="00307864"/>
    <w:rsid w:val="0032767F"/>
    <w:rsid w:val="003319CA"/>
    <w:rsid w:val="00337C36"/>
    <w:rsid w:val="003F258E"/>
    <w:rsid w:val="00454029"/>
    <w:rsid w:val="004C1738"/>
    <w:rsid w:val="004C72DC"/>
    <w:rsid w:val="00532D2E"/>
    <w:rsid w:val="00593FE8"/>
    <w:rsid w:val="005A4D06"/>
    <w:rsid w:val="005A6E67"/>
    <w:rsid w:val="005E6DCD"/>
    <w:rsid w:val="00606DD5"/>
    <w:rsid w:val="0064508E"/>
    <w:rsid w:val="00677A92"/>
    <w:rsid w:val="006F08F8"/>
    <w:rsid w:val="007500DB"/>
    <w:rsid w:val="007524EC"/>
    <w:rsid w:val="007F1C5B"/>
    <w:rsid w:val="008816AE"/>
    <w:rsid w:val="008B41A8"/>
    <w:rsid w:val="008C76BF"/>
    <w:rsid w:val="008F5972"/>
    <w:rsid w:val="009224E6"/>
    <w:rsid w:val="00964422"/>
    <w:rsid w:val="00973651"/>
    <w:rsid w:val="009C330D"/>
    <w:rsid w:val="00A161C6"/>
    <w:rsid w:val="00A73D3E"/>
    <w:rsid w:val="00A77D99"/>
    <w:rsid w:val="00A96000"/>
    <w:rsid w:val="00B10B9F"/>
    <w:rsid w:val="00B257E0"/>
    <w:rsid w:val="00B51E85"/>
    <w:rsid w:val="00B71B2F"/>
    <w:rsid w:val="00BE02F2"/>
    <w:rsid w:val="00C65F46"/>
    <w:rsid w:val="00D56197"/>
    <w:rsid w:val="00EE5264"/>
    <w:rsid w:val="00F3509A"/>
    <w:rsid w:val="00F72B0B"/>
    <w:rsid w:val="00FC1CB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597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3509A"/>
    <w:pPr>
      <w:tabs>
        <w:tab w:val="center" w:pos="4819"/>
        <w:tab w:val="right" w:pos="9638"/>
      </w:tabs>
      <w:spacing w:after="0" w:line="240" w:lineRule="auto"/>
      <w:ind w:right="-567"/>
      <w:jc w:val="both"/>
    </w:pPr>
    <w:rPr>
      <w:rFonts w:ascii="Times New Roman" w:eastAsia="Calibri" w:hAnsi="Times New Roman" w:cs="Times New Roman"/>
      <w:sz w:val="24"/>
    </w:rPr>
  </w:style>
  <w:style w:type="character" w:customStyle="1" w:styleId="IntestazioneCarattere">
    <w:name w:val="Intestazione Carattere"/>
    <w:basedOn w:val="Carpredefinitoparagrafo"/>
    <w:link w:val="Intestazione"/>
    <w:uiPriority w:val="99"/>
    <w:rsid w:val="00F3509A"/>
    <w:rPr>
      <w:rFonts w:ascii="Times New Roman" w:eastAsia="Calibri" w:hAnsi="Times New Roman" w:cs="Times New Roman"/>
      <w:sz w:val="24"/>
    </w:rPr>
  </w:style>
  <w:style w:type="paragraph" w:styleId="Paragrafoelenco">
    <w:name w:val="List Paragraph"/>
    <w:basedOn w:val="Normale"/>
    <w:uiPriority w:val="34"/>
    <w:qFormat/>
    <w:rsid w:val="00F3509A"/>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4</Pages>
  <Words>1662</Words>
  <Characters>9476</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Windows</cp:lastModifiedBy>
  <cp:revision>17</cp:revision>
  <cp:lastPrinted>2025-06-17T07:59:00Z</cp:lastPrinted>
  <dcterms:created xsi:type="dcterms:W3CDTF">2021-01-18T11:53:00Z</dcterms:created>
  <dcterms:modified xsi:type="dcterms:W3CDTF">2025-06-17T08:00:00Z</dcterms:modified>
</cp:coreProperties>
</file>